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69" w:rsidRDefault="00921F69" w:rsidP="006C44E9">
      <w:bookmarkStart w:id="0" w:name="_GoBack"/>
      <w:bookmarkEnd w:id="0"/>
    </w:p>
    <w:p w:rsidR="00921F69" w:rsidRPr="00921F69" w:rsidRDefault="00921F69" w:rsidP="00921F69">
      <w:pPr>
        <w:spacing w:after="5" w:line="249" w:lineRule="auto"/>
        <w:ind w:left="10" w:hanging="10"/>
        <w:jc w:val="both"/>
        <w:rPr>
          <w:rFonts w:asciiTheme="minorHAnsi" w:eastAsia="Arial" w:hAnsiTheme="minorHAnsi" w:cs="Arial"/>
          <w:color w:val="000000"/>
          <w:sz w:val="24"/>
          <w:szCs w:val="22"/>
          <w:lang w:eastAsia="en-GB"/>
        </w:rPr>
      </w:pPr>
      <w:r w:rsidRPr="00921F69">
        <w:rPr>
          <w:rFonts w:asciiTheme="minorHAnsi" w:eastAsia="Arial" w:hAnsiTheme="minorHAnsi" w:cs="Arial"/>
          <w:noProof/>
          <w:color w:val="000000"/>
          <w:sz w:val="24"/>
          <w:szCs w:val="22"/>
          <w:lang w:eastAsia="en-GB"/>
        </w:rPr>
        <w:drawing>
          <wp:anchor distT="0" distB="0" distL="114300" distR="114300" simplePos="0" relativeHeight="251659264" behindDoc="1" locked="0" layoutInCell="1" allowOverlap="1" wp14:anchorId="38C28441" wp14:editId="1958932C">
            <wp:simplePos x="0" y="0"/>
            <wp:positionH relativeFrom="column">
              <wp:posOffset>5030608</wp:posOffset>
            </wp:positionH>
            <wp:positionV relativeFrom="paragraph">
              <wp:posOffset>-39536</wp:posOffset>
            </wp:positionV>
            <wp:extent cx="858172" cy="9223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land Field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172" cy="922351"/>
                    </a:xfrm>
                    <a:prstGeom prst="rect">
                      <a:avLst/>
                    </a:prstGeom>
                  </pic:spPr>
                </pic:pic>
              </a:graphicData>
            </a:graphic>
            <wp14:sizeRelH relativeFrom="page">
              <wp14:pctWidth>0</wp14:pctWidth>
            </wp14:sizeRelH>
            <wp14:sizeRelV relativeFrom="page">
              <wp14:pctHeight>0</wp14:pctHeight>
            </wp14:sizeRelV>
          </wp:anchor>
        </w:drawing>
      </w:r>
      <w:r w:rsidRPr="00921F69">
        <w:rPr>
          <w:rFonts w:asciiTheme="minorHAnsi" w:eastAsia="Arial" w:hAnsiTheme="minorHAnsi" w:cs="Arial"/>
          <w:b/>
          <w:color w:val="000000"/>
          <w:sz w:val="36"/>
          <w:szCs w:val="36"/>
          <w:lang w:eastAsia="en-GB"/>
        </w:rPr>
        <w:t>Foreland Fields School</w:t>
      </w:r>
    </w:p>
    <w:p w:rsidR="00921F69" w:rsidRPr="00921F69" w:rsidRDefault="00921F69" w:rsidP="00921F69">
      <w:pPr>
        <w:spacing w:line="249" w:lineRule="auto"/>
        <w:ind w:left="10" w:hanging="10"/>
        <w:jc w:val="both"/>
        <w:rPr>
          <w:rFonts w:asciiTheme="minorHAnsi" w:eastAsia="Arial" w:hAnsiTheme="minorHAnsi" w:cs="Arial"/>
          <w:b/>
          <w:color w:val="000000"/>
          <w:sz w:val="36"/>
          <w:szCs w:val="36"/>
          <w:lang w:eastAsia="en-GB"/>
        </w:rPr>
      </w:pPr>
      <w:r w:rsidRPr="00933054">
        <w:rPr>
          <w:rFonts w:asciiTheme="minorHAnsi" w:eastAsia="Arial" w:hAnsiTheme="minorHAnsi" w:cs="Arial"/>
          <w:b/>
          <w:color w:val="000000"/>
          <w:sz w:val="36"/>
          <w:szCs w:val="36"/>
          <w:lang w:eastAsia="en-GB"/>
        </w:rPr>
        <w:t>Attendance Policy</w:t>
      </w:r>
    </w:p>
    <w:p w:rsidR="00921F69" w:rsidRPr="00921F69" w:rsidRDefault="00921F69" w:rsidP="00921F69">
      <w:pPr>
        <w:rPr>
          <w:rFonts w:asciiTheme="minorHAnsi" w:hAnsiTheme="minorHAnsi" w:cs="Tahoma"/>
          <w:color w:val="262626"/>
          <w:sz w:val="24"/>
          <w:lang w:val="en-US"/>
        </w:rPr>
      </w:pPr>
      <w:r w:rsidRPr="00921F69">
        <w:rPr>
          <w:rFonts w:asciiTheme="minorHAnsi" w:hAnsiTheme="minorHAnsi" w:cs="Tahoma"/>
          <w:color w:val="262626"/>
          <w:sz w:val="24"/>
          <w:lang w:val="en-US"/>
        </w:rPr>
        <w:t>This pol</w:t>
      </w:r>
      <w:r w:rsidRPr="00933054">
        <w:rPr>
          <w:rFonts w:asciiTheme="minorHAnsi" w:hAnsiTheme="minorHAnsi" w:cs="Tahoma"/>
          <w:color w:val="262626"/>
          <w:sz w:val="24"/>
          <w:lang w:val="en-US"/>
        </w:rPr>
        <w:t xml:space="preserve">icy has been developed by </w:t>
      </w:r>
      <w:r w:rsidRPr="00921F69">
        <w:rPr>
          <w:rFonts w:asciiTheme="minorHAnsi" w:hAnsiTheme="minorHAnsi" w:cs="Tahoma"/>
          <w:color w:val="262626"/>
          <w:sz w:val="24"/>
          <w:lang w:val="en-US"/>
        </w:rPr>
        <w:t xml:space="preserve">KCC for use in all schools in Kent. </w:t>
      </w:r>
    </w:p>
    <w:p w:rsidR="00921F69" w:rsidRPr="00921F69" w:rsidRDefault="00921F69" w:rsidP="00921F69">
      <w:pPr>
        <w:spacing w:line="249" w:lineRule="auto"/>
        <w:ind w:left="10" w:hanging="10"/>
        <w:jc w:val="both"/>
        <w:rPr>
          <w:rFonts w:asciiTheme="minorHAnsi" w:eastAsia="Arial" w:hAnsiTheme="minorHAnsi" w:cs="Arial"/>
          <w:color w:val="000000"/>
          <w:sz w:val="24"/>
          <w:szCs w:val="22"/>
          <w:lang w:eastAsia="en-GB"/>
        </w:rPr>
      </w:pPr>
    </w:p>
    <w:p w:rsidR="00921F69" w:rsidRPr="00921F69" w:rsidRDefault="00921F69" w:rsidP="00921F69">
      <w:pPr>
        <w:spacing w:line="249" w:lineRule="auto"/>
        <w:ind w:left="10" w:hanging="10"/>
        <w:jc w:val="both"/>
        <w:rPr>
          <w:rFonts w:asciiTheme="minorHAnsi" w:eastAsia="Arial" w:hAnsiTheme="minorHAnsi" w:cs="Arial"/>
          <w:color w:val="000000"/>
          <w:sz w:val="24"/>
          <w:szCs w:val="22"/>
          <w:lang w:eastAsia="en-GB"/>
        </w:rPr>
      </w:pPr>
      <w:r w:rsidRPr="00921F69">
        <w:rPr>
          <w:rFonts w:asciiTheme="minorHAnsi" w:eastAsia="Arial" w:hAnsiTheme="minorHAnsi" w:cs="Arial"/>
          <w:color w:val="000000"/>
          <w:sz w:val="24"/>
          <w:szCs w:val="22"/>
          <w:lang w:eastAsia="en-GB"/>
        </w:rPr>
        <w:t>Governing Body Approval and Categories</w:t>
      </w:r>
    </w:p>
    <w:tbl>
      <w:tblPr>
        <w:tblStyle w:val="TableGrid"/>
        <w:tblW w:w="10348" w:type="dxa"/>
        <w:jc w:val="center"/>
        <w:tblLook w:val="04A0" w:firstRow="1" w:lastRow="0" w:firstColumn="1" w:lastColumn="0" w:noHBand="0" w:noVBand="1"/>
      </w:tblPr>
      <w:tblGrid>
        <w:gridCol w:w="7371"/>
        <w:gridCol w:w="2977"/>
      </w:tblGrid>
      <w:tr w:rsidR="00921F69" w:rsidRPr="00921F69" w:rsidTr="007D6664">
        <w:trPr>
          <w:jc w:val="center"/>
        </w:trPr>
        <w:tc>
          <w:tcPr>
            <w:tcW w:w="7371" w:type="dxa"/>
          </w:tcPr>
          <w:p w:rsidR="00921F69" w:rsidRPr="00921F69" w:rsidRDefault="00921F69" w:rsidP="00921F69">
            <w:pPr>
              <w:spacing w:line="249" w:lineRule="auto"/>
              <w:ind w:left="10" w:hanging="10"/>
              <w:jc w:val="both"/>
              <w:rPr>
                <w:rFonts w:asciiTheme="minorHAnsi" w:hAnsiTheme="minorHAnsi" w:cs="Arial"/>
                <w:color w:val="000000"/>
                <w:sz w:val="24"/>
                <w:lang w:eastAsia="en-GB"/>
              </w:rPr>
            </w:pPr>
            <w:r w:rsidRPr="00921F69">
              <w:rPr>
                <w:rFonts w:asciiTheme="minorHAnsi" w:hAnsiTheme="minorHAnsi"/>
                <w:color w:val="000000"/>
                <w:sz w:val="24"/>
                <w:lang w:val="en-US" w:eastAsia="en-GB"/>
              </w:rPr>
              <w:t>Date of Last Review / Scrutiny</w:t>
            </w:r>
          </w:p>
        </w:tc>
        <w:tc>
          <w:tcPr>
            <w:tcW w:w="2977" w:type="dxa"/>
          </w:tcPr>
          <w:p w:rsidR="00921F69" w:rsidRPr="00A158B8" w:rsidRDefault="00FF0450" w:rsidP="00921F69">
            <w:pPr>
              <w:spacing w:line="249" w:lineRule="auto"/>
              <w:ind w:left="10" w:hanging="10"/>
              <w:rPr>
                <w:rFonts w:asciiTheme="minorHAnsi" w:hAnsiTheme="minorHAnsi" w:cs="Arial"/>
                <w:color w:val="000000"/>
                <w:sz w:val="24"/>
                <w:lang w:eastAsia="en-GB"/>
              </w:rPr>
            </w:pPr>
            <w:r>
              <w:rPr>
                <w:rFonts w:asciiTheme="minorHAnsi" w:hAnsiTheme="minorHAnsi"/>
                <w:color w:val="000000"/>
                <w:sz w:val="24"/>
                <w:lang w:val="en-US" w:eastAsia="en-GB"/>
              </w:rPr>
              <w:t>1</w:t>
            </w:r>
            <w:r w:rsidRPr="00FF0450">
              <w:rPr>
                <w:rFonts w:asciiTheme="minorHAnsi" w:hAnsiTheme="minorHAnsi"/>
                <w:color w:val="000000"/>
                <w:sz w:val="24"/>
                <w:vertAlign w:val="superscript"/>
                <w:lang w:val="en-US" w:eastAsia="en-GB"/>
              </w:rPr>
              <w:t>st</w:t>
            </w:r>
            <w:r>
              <w:rPr>
                <w:rFonts w:asciiTheme="minorHAnsi" w:hAnsiTheme="minorHAnsi"/>
                <w:color w:val="000000"/>
                <w:sz w:val="24"/>
                <w:lang w:val="en-US" w:eastAsia="en-GB"/>
              </w:rPr>
              <w:t xml:space="preserve"> </w:t>
            </w:r>
            <w:r w:rsidR="00921F69" w:rsidRPr="00A158B8">
              <w:rPr>
                <w:rFonts w:asciiTheme="minorHAnsi" w:hAnsiTheme="minorHAnsi"/>
                <w:color w:val="000000"/>
                <w:sz w:val="24"/>
                <w:lang w:val="en-US" w:eastAsia="en-GB"/>
              </w:rPr>
              <w:t>April</w:t>
            </w:r>
            <w:r w:rsidR="00224202" w:rsidRPr="00A158B8">
              <w:rPr>
                <w:rFonts w:asciiTheme="minorHAnsi" w:hAnsiTheme="minorHAnsi"/>
                <w:color w:val="000000"/>
                <w:sz w:val="24"/>
                <w:lang w:val="en-US" w:eastAsia="en-GB"/>
              </w:rPr>
              <w:t xml:space="preserve"> 201</w:t>
            </w:r>
            <w:r>
              <w:rPr>
                <w:rFonts w:asciiTheme="minorHAnsi" w:hAnsiTheme="minorHAnsi"/>
                <w:color w:val="000000"/>
                <w:sz w:val="24"/>
                <w:lang w:val="en-US" w:eastAsia="en-GB"/>
              </w:rPr>
              <w:t>9</w:t>
            </w:r>
          </w:p>
        </w:tc>
      </w:tr>
      <w:tr w:rsidR="00921F69" w:rsidRPr="00921F69" w:rsidTr="007D6664">
        <w:trPr>
          <w:jc w:val="center"/>
        </w:trPr>
        <w:tc>
          <w:tcPr>
            <w:tcW w:w="7371" w:type="dxa"/>
          </w:tcPr>
          <w:p w:rsidR="00921F69" w:rsidRPr="00921F69" w:rsidRDefault="00921F69" w:rsidP="00921F69">
            <w:pPr>
              <w:spacing w:line="249" w:lineRule="auto"/>
              <w:ind w:left="10" w:hanging="10"/>
              <w:jc w:val="both"/>
              <w:rPr>
                <w:rFonts w:asciiTheme="minorHAnsi" w:hAnsiTheme="minorHAnsi"/>
                <w:color w:val="000000"/>
                <w:sz w:val="24"/>
                <w:lang w:val="en-US" w:eastAsia="en-GB"/>
              </w:rPr>
            </w:pPr>
            <w:r w:rsidRPr="00921F69">
              <w:rPr>
                <w:rFonts w:asciiTheme="minorHAnsi" w:hAnsiTheme="minorHAnsi"/>
                <w:color w:val="000000"/>
                <w:sz w:val="24"/>
                <w:lang w:val="en-US" w:eastAsia="en-GB"/>
              </w:rPr>
              <w:t>Date (Month / Year) of Next Review /Scrutiny</w:t>
            </w:r>
          </w:p>
        </w:tc>
        <w:tc>
          <w:tcPr>
            <w:tcW w:w="2977" w:type="dxa"/>
          </w:tcPr>
          <w:p w:rsidR="00921F69" w:rsidRPr="00A158B8" w:rsidRDefault="00224202" w:rsidP="00921F69">
            <w:pPr>
              <w:spacing w:line="249" w:lineRule="auto"/>
              <w:ind w:left="10" w:hanging="10"/>
              <w:rPr>
                <w:rFonts w:asciiTheme="minorHAnsi" w:hAnsiTheme="minorHAnsi" w:cs="Arial"/>
                <w:color w:val="000000"/>
                <w:sz w:val="24"/>
                <w:lang w:eastAsia="en-GB"/>
              </w:rPr>
            </w:pPr>
            <w:r w:rsidRPr="00A158B8">
              <w:rPr>
                <w:rFonts w:asciiTheme="minorHAnsi" w:hAnsiTheme="minorHAnsi" w:cs="Arial"/>
                <w:color w:val="000000"/>
                <w:sz w:val="24"/>
                <w:lang w:eastAsia="en-GB"/>
              </w:rPr>
              <w:t>April</w:t>
            </w:r>
            <w:r w:rsidR="00FF0450">
              <w:rPr>
                <w:rFonts w:asciiTheme="minorHAnsi" w:hAnsiTheme="minorHAnsi" w:cs="Arial"/>
                <w:color w:val="000000"/>
                <w:sz w:val="24"/>
                <w:lang w:eastAsia="en-GB"/>
              </w:rPr>
              <w:t xml:space="preserve"> 2022</w:t>
            </w:r>
          </w:p>
        </w:tc>
      </w:tr>
      <w:tr w:rsidR="00921F69" w:rsidRPr="00921F69" w:rsidTr="007D6664">
        <w:trPr>
          <w:jc w:val="center"/>
        </w:trPr>
        <w:tc>
          <w:tcPr>
            <w:tcW w:w="7371" w:type="dxa"/>
          </w:tcPr>
          <w:p w:rsidR="00921F69" w:rsidRPr="00921F69" w:rsidRDefault="00921F69" w:rsidP="00921F69">
            <w:pPr>
              <w:spacing w:line="249" w:lineRule="auto"/>
              <w:ind w:left="10" w:hanging="10"/>
              <w:jc w:val="both"/>
              <w:rPr>
                <w:rFonts w:asciiTheme="minorHAnsi" w:hAnsiTheme="minorHAnsi"/>
                <w:color w:val="000000"/>
                <w:sz w:val="24"/>
                <w:lang w:val="en-US" w:eastAsia="en-GB"/>
              </w:rPr>
            </w:pPr>
            <w:r w:rsidRPr="00921F69">
              <w:rPr>
                <w:rFonts w:asciiTheme="minorHAnsi" w:hAnsiTheme="minorHAnsi"/>
                <w:color w:val="000000"/>
                <w:sz w:val="24"/>
                <w:lang w:val="en-US" w:eastAsia="en-GB"/>
              </w:rPr>
              <w:t>Date Policy was Ratified</w:t>
            </w:r>
          </w:p>
        </w:tc>
        <w:tc>
          <w:tcPr>
            <w:tcW w:w="2977" w:type="dxa"/>
          </w:tcPr>
          <w:p w:rsidR="00921F69" w:rsidRPr="00A158B8" w:rsidRDefault="00E93243" w:rsidP="00921F69">
            <w:pPr>
              <w:spacing w:line="249" w:lineRule="auto"/>
              <w:ind w:left="10" w:hanging="10"/>
              <w:rPr>
                <w:rFonts w:asciiTheme="minorHAnsi" w:hAnsiTheme="minorHAnsi" w:cs="Arial"/>
                <w:color w:val="000000"/>
                <w:sz w:val="24"/>
                <w:lang w:eastAsia="en-GB"/>
              </w:rPr>
            </w:pPr>
            <w:r>
              <w:rPr>
                <w:rFonts w:asciiTheme="minorHAnsi" w:hAnsiTheme="minorHAnsi" w:cs="Arial"/>
                <w:color w:val="000000"/>
                <w:sz w:val="24"/>
                <w:lang w:eastAsia="en-GB"/>
              </w:rPr>
              <w:t>15</w:t>
            </w:r>
            <w:r w:rsidRPr="00E93243">
              <w:rPr>
                <w:rFonts w:asciiTheme="minorHAnsi" w:hAnsiTheme="minorHAnsi" w:cs="Arial"/>
                <w:color w:val="000000"/>
                <w:sz w:val="24"/>
                <w:vertAlign w:val="superscript"/>
                <w:lang w:eastAsia="en-GB"/>
              </w:rPr>
              <w:t>th</w:t>
            </w:r>
            <w:r>
              <w:rPr>
                <w:rFonts w:asciiTheme="minorHAnsi" w:hAnsiTheme="minorHAnsi" w:cs="Arial"/>
                <w:color w:val="000000"/>
                <w:sz w:val="24"/>
                <w:lang w:eastAsia="en-GB"/>
              </w:rPr>
              <w:t xml:space="preserve"> May 2019</w:t>
            </w:r>
          </w:p>
        </w:tc>
      </w:tr>
      <w:tr w:rsidR="00921F69" w:rsidRPr="00921F69" w:rsidTr="007D6664">
        <w:trPr>
          <w:jc w:val="center"/>
        </w:trPr>
        <w:tc>
          <w:tcPr>
            <w:tcW w:w="7371" w:type="dxa"/>
          </w:tcPr>
          <w:p w:rsidR="00921F69" w:rsidRPr="00921F69" w:rsidRDefault="00921F69" w:rsidP="00921F69">
            <w:pPr>
              <w:spacing w:line="249" w:lineRule="auto"/>
              <w:ind w:left="10" w:hanging="10"/>
              <w:jc w:val="both"/>
              <w:rPr>
                <w:rFonts w:asciiTheme="minorHAnsi" w:hAnsiTheme="minorHAnsi"/>
                <w:color w:val="000000"/>
                <w:sz w:val="24"/>
                <w:lang w:val="en-US" w:eastAsia="en-GB"/>
              </w:rPr>
            </w:pPr>
            <w:r w:rsidRPr="00921F69">
              <w:rPr>
                <w:rFonts w:asciiTheme="minorHAnsi" w:hAnsiTheme="minorHAnsi"/>
                <w:color w:val="000000"/>
                <w:sz w:val="24"/>
                <w:lang w:val="en-US" w:eastAsia="en-GB"/>
              </w:rPr>
              <w:t>Category of the Policy</w:t>
            </w:r>
          </w:p>
        </w:tc>
        <w:tc>
          <w:tcPr>
            <w:tcW w:w="2977" w:type="dxa"/>
          </w:tcPr>
          <w:p w:rsidR="00921F69" w:rsidRPr="00A158B8" w:rsidRDefault="0037370A" w:rsidP="00921F69">
            <w:pPr>
              <w:spacing w:line="249" w:lineRule="auto"/>
              <w:ind w:left="10" w:hanging="10"/>
              <w:rPr>
                <w:rFonts w:asciiTheme="minorHAnsi" w:hAnsiTheme="minorHAnsi" w:cs="Arial"/>
                <w:color w:val="000000"/>
                <w:sz w:val="24"/>
                <w:lang w:eastAsia="en-GB"/>
              </w:rPr>
            </w:pPr>
            <w:r w:rsidRPr="00A158B8">
              <w:rPr>
                <w:rFonts w:asciiTheme="minorHAnsi" w:hAnsiTheme="minorHAnsi" w:cs="Arial"/>
                <w:color w:val="000000"/>
                <w:sz w:val="24"/>
                <w:lang w:eastAsia="en-GB"/>
              </w:rPr>
              <w:t>General</w:t>
            </w:r>
          </w:p>
        </w:tc>
      </w:tr>
      <w:tr w:rsidR="00921F69" w:rsidRPr="00921F69" w:rsidTr="007D6664">
        <w:trPr>
          <w:jc w:val="center"/>
        </w:trPr>
        <w:tc>
          <w:tcPr>
            <w:tcW w:w="7371" w:type="dxa"/>
          </w:tcPr>
          <w:p w:rsidR="00921F69" w:rsidRPr="00921F69" w:rsidRDefault="00921F69" w:rsidP="00921F69">
            <w:pPr>
              <w:spacing w:line="249" w:lineRule="auto"/>
              <w:ind w:left="10" w:hanging="10"/>
              <w:jc w:val="both"/>
              <w:rPr>
                <w:rFonts w:asciiTheme="minorHAnsi" w:hAnsiTheme="minorHAnsi"/>
                <w:color w:val="000000"/>
                <w:sz w:val="24"/>
                <w:lang w:val="en-US" w:eastAsia="en-GB"/>
              </w:rPr>
            </w:pPr>
            <w:r w:rsidRPr="00921F69">
              <w:rPr>
                <w:rFonts w:asciiTheme="minorHAnsi" w:hAnsiTheme="minorHAnsi"/>
                <w:color w:val="000000"/>
                <w:sz w:val="24"/>
                <w:lang w:val="en-US" w:eastAsia="en-GB"/>
              </w:rPr>
              <w:t>Named Lead for Writing the Policy</w:t>
            </w:r>
          </w:p>
        </w:tc>
        <w:tc>
          <w:tcPr>
            <w:tcW w:w="2977" w:type="dxa"/>
          </w:tcPr>
          <w:p w:rsidR="00921F69" w:rsidRPr="00A158B8" w:rsidRDefault="00921F69" w:rsidP="00921F69">
            <w:pPr>
              <w:spacing w:line="249" w:lineRule="auto"/>
              <w:ind w:left="10" w:hanging="10"/>
              <w:rPr>
                <w:rFonts w:asciiTheme="minorHAnsi" w:hAnsiTheme="minorHAnsi" w:cs="Arial"/>
                <w:color w:val="000000"/>
                <w:sz w:val="24"/>
                <w:lang w:eastAsia="en-GB"/>
              </w:rPr>
            </w:pPr>
            <w:r w:rsidRPr="00A158B8">
              <w:rPr>
                <w:rFonts w:asciiTheme="minorHAnsi" w:hAnsiTheme="minorHAnsi" w:cs="Arial"/>
                <w:color w:val="000000"/>
                <w:sz w:val="24"/>
                <w:lang w:eastAsia="en-GB"/>
              </w:rPr>
              <w:t>Headteacher</w:t>
            </w:r>
          </w:p>
        </w:tc>
      </w:tr>
      <w:tr w:rsidR="00921F69" w:rsidRPr="00921F69" w:rsidTr="007D6664">
        <w:trPr>
          <w:jc w:val="center"/>
        </w:trPr>
        <w:tc>
          <w:tcPr>
            <w:tcW w:w="7371" w:type="dxa"/>
          </w:tcPr>
          <w:p w:rsidR="00921F69" w:rsidRPr="00921F69" w:rsidRDefault="00921F69" w:rsidP="00921F69">
            <w:pPr>
              <w:spacing w:line="249" w:lineRule="auto"/>
              <w:ind w:left="10" w:hanging="10"/>
              <w:jc w:val="both"/>
              <w:rPr>
                <w:rFonts w:asciiTheme="minorHAnsi" w:hAnsiTheme="minorHAnsi"/>
                <w:color w:val="000000"/>
                <w:sz w:val="24"/>
                <w:lang w:val="en-US" w:eastAsia="en-GB"/>
              </w:rPr>
            </w:pPr>
            <w:r w:rsidRPr="00921F69">
              <w:rPr>
                <w:rFonts w:asciiTheme="minorHAnsi" w:hAnsiTheme="minorHAnsi"/>
                <w:color w:val="000000"/>
                <w:sz w:val="24"/>
                <w:lang w:val="en-US" w:eastAsia="en-GB"/>
              </w:rPr>
              <w:t>Named Governor for Scrutiny</w:t>
            </w:r>
          </w:p>
        </w:tc>
        <w:tc>
          <w:tcPr>
            <w:tcW w:w="2977" w:type="dxa"/>
          </w:tcPr>
          <w:p w:rsidR="00921F69" w:rsidRPr="00A158B8" w:rsidRDefault="0037370A" w:rsidP="0037370A">
            <w:pPr>
              <w:spacing w:line="249" w:lineRule="auto"/>
              <w:ind w:left="10" w:hanging="10"/>
              <w:rPr>
                <w:rFonts w:asciiTheme="minorHAnsi" w:hAnsiTheme="minorHAnsi" w:cs="Arial"/>
                <w:color w:val="000000"/>
                <w:sz w:val="24"/>
                <w:lang w:eastAsia="en-GB"/>
              </w:rPr>
            </w:pPr>
            <w:r w:rsidRPr="00A158B8">
              <w:rPr>
                <w:rFonts w:asciiTheme="minorHAnsi" w:hAnsiTheme="minorHAnsi"/>
                <w:sz w:val="24"/>
                <w:lang w:val="en-US" w:eastAsia="en-GB"/>
              </w:rPr>
              <w:t>Chair of Learning and Development</w:t>
            </w:r>
          </w:p>
        </w:tc>
      </w:tr>
      <w:tr w:rsidR="00921F69" w:rsidRPr="00921F69" w:rsidTr="007D6664">
        <w:trPr>
          <w:jc w:val="center"/>
        </w:trPr>
        <w:tc>
          <w:tcPr>
            <w:tcW w:w="7371" w:type="dxa"/>
          </w:tcPr>
          <w:p w:rsidR="00921F69" w:rsidRPr="00921F69" w:rsidRDefault="00921F69" w:rsidP="00921F69">
            <w:pPr>
              <w:spacing w:line="249" w:lineRule="auto"/>
              <w:ind w:left="10" w:hanging="10"/>
              <w:jc w:val="both"/>
              <w:rPr>
                <w:rFonts w:asciiTheme="minorHAnsi" w:hAnsiTheme="minorHAnsi"/>
                <w:color w:val="000000"/>
                <w:sz w:val="24"/>
                <w:lang w:val="en-US" w:eastAsia="en-GB"/>
              </w:rPr>
            </w:pPr>
            <w:r w:rsidRPr="00921F69">
              <w:rPr>
                <w:rFonts w:asciiTheme="minorHAnsi" w:hAnsiTheme="minorHAnsi"/>
                <w:color w:val="000000"/>
                <w:sz w:val="24"/>
                <w:lang w:val="en-US" w:eastAsia="en-GB"/>
              </w:rPr>
              <w:t>Approval Body</w:t>
            </w:r>
          </w:p>
        </w:tc>
        <w:tc>
          <w:tcPr>
            <w:tcW w:w="2977" w:type="dxa"/>
          </w:tcPr>
          <w:p w:rsidR="00921F69" w:rsidRPr="00A158B8" w:rsidRDefault="0037370A" w:rsidP="00921F69">
            <w:pPr>
              <w:spacing w:line="249" w:lineRule="auto"/>
              <w:ind w:left="10" w:hanging="10"/>
              <w:rPr>
                <w:rFonts w:asciiTheme="minorHAnsi" w:hAnsiTheme="minorHAnsi" w:cs="Arial"/>
                <w:color w:val="000000"/>
                <w:sz w:val="24"/>
                <w:lang w:eastAsia="en-GB"/>
              </w:rPr>
            </w:pPr>
            <w:r w:rsidRPr="00A158B8">
              <w:rPr>
                <w:rFonts w:asciiTheme="minorHAnsi" w:hAnsiTheme="minorHAnsi" w:cs="Arial"/>
                <w:color w:val="000000"/>
                <w:sz w:val="24"/>
                <w:lang w:eastAsia="en-GB"/>
              </w:rPr>
              <w:t>Strategy Team</w:t>
            </w:r>
          </w:p>
        </w:tc>
      </w:tr>
      <w:tr w:rsidR="00921F69" w:rsidRPr="00921F69" w:rsidTr="007D6664">
        <w:trPr>
          <w:jc w:val="center"/>
        </w:trPr>
        <w:tc>
          <w:tcPr>
            <w:tcW w:w="7371" w:type="dxa"/>
          </w:tcPr>
          <w:p w:rsidR="00921F69" w:rsidRPr="00921F69" w:rsidRDefault="00921F69" w:rsidP="00921F69">
            <w:pPr>
              <w:spacing w:line="249" w:lineRule="auto"/>
              <w:ind w:left="10" w:hanging="10"/>
              <w:jc w:val="both"/>
              <w:rPr>
                <w:rFonts w:asciiTheme="minorHAnsi" w:hAnsiTheme="minorHAnsi"/>
                <w:color w:val="000000"/>
                <w:sz w:val="24"/>
                <w:lang w:val="en-US" w:eastAsia="en-GB"/>
              </w:rPr>
            </w:pPr>
            <w:r w:rsidRPr="00921F69">
              <w:rPr>
                <w:rFonts w:asciiTheme="minorHAnsi" w:hAnsiTheme="minorHAnsi"/>
                <w:color w:val="000000"/>
                <w:sz w:val="24"/>
                <w:lang w:val="en-US" w:eastAsia="en-GB"/>
              </w:rPr>
              <w:t>Display on Main Web Site</w:t>
            </w:r>
          </w:p>
        </w:tc>
        <w:tc>
          <w:tcPr>
            <w:tcW w:w="2977" w:type="dxa"/>
          </w:tcPr>
          <w:p w:rsidR="00921F69" w:rsidRPr="00A158B8" w:rsidRDefault="0037370A" w:rsidP="00921F69">
            <w:pPr>
              <w:spacing w:line="249" w:lineRule="auto"/>
              <w:ind w:left="10" w:hanging="10"/>
              <w:rPr>
                <w:rFonts w:asciiTheme="minorHAnsi" w:hAnsiTheme="minorHAnsi" w:cs="Arial"/>
                <w:color w:val="000000"/>
                <w:sz w:val="24"/>
                <w:lang w:eastAsia="en-GB"/>
              </w:rPr>
            </w:pPr>
            <w:r w:rsidRPr="00A158B8">
              <w:rPr>
                <w:rFonts w:asciiTheme="minorHAnsi" w:hAnsiTheme="minorHAnsi" w:cs="Arial"/>
                <w:color w:val="000000"/>
                <w:sz w:val="24"/>
                <w:lang w:eastAsia="en-GB"/>
              </w:rPr>
              <w:t>Yes</w:t>
            </w:r>
          </w:p>
        </w:tc>
      </w:tr>
      <w:tr w:rsidR="00921F69" w:rsidRPr="00921F69" w:rsidTr="007D6664">
        <w:trPr>
          <w:jc w:val="center"/>
        </w:trPr>
        <w:tc>
          <w:tcPr>
            <w:tcW w:w="7371" w:type="dxa"/>
          </w:tcPr>
          <w:p w:rsidR="00921F69" w:rsidRPr="00921F69" w:rsidRDefault="00921F69" w:rsidP="00921F69">
            <w:pPr>
              <w:autoSpaceDN w:val="0"/>
              <w:spacing w:after="120"/>
              <w:ind w:left="10" w:hanging="10"/>
              <w:jc w:val="both"/>
              <w:rPr>
                <w:rFonts w:asciiTheme="minorHAnsi" w:hAnsiTheme="minorHAnsi"/>
                <w:color w:val="4472C4"/>
                <w:sz w:val="20"/>
                <w:szCs w:val="20"/>
                <w:lang w:val="en-US" w:eastAsia="en-GB"/>
              </w:rPr>
            </w:pPr>
            <w:r w:rsidRPr="00921F69">
              <w:rPr>
                <w:rFonts w:asciiTheme="minorHAnsi" w:hAnsiTheme="minorHAnsi"/>
                <w:color w:val="000000" w:themeColor="text1"/>
                <w:sz w:val="20"/>
                <w:szCs w:val="20"/>
                <w:lang w:val="en-US" w:eastAsia="en-GB"/>
              </w:rPr>
              <w:t>NOTE: IF THIS POLICY HAS BEEN SCRUTINISED BY A DIFFERENT LEAD GOVERNOR OR BEEN RATIFIED BY A DIFFERENT GOVERNING TEAM PLEASE STATE WHICH TEAM</w:t>
            </w:r>
          </w:p>
        </w:tc>
        <w:tc>
          <w:tcPr>
            <w:tcW w:w="2977" w:type="dxa"/>
          </w:tcPr>
          <w:p w:rsidR="00921F69" w:rsidRPr="00A158B8" w:rsidRDefault="007F3DE4" w:rsidP="00921F69">
            <w:pPr>
              <w:spacing w:line="249" w:lineRule="auto"/>
              <w:ind w:left="10" w:hanging="10"/>
              <w:rPr>
                <w:rFonts w:asciiTheme="minorHAnsi" w:hAnsiTheme="minorHAnsi" w:cs="Arial"/>
                <w:color w:val="000000"/>
                <w:sz w:val="24"/>
                <w:lang w:eastAsia="en-GB"/>
              </w:rPr>
            </w:pPr>
            <w:r w:rsidRPr="00A158B8">
              <w:rPr>
                <w:rFonts w:asciiTheme="minorHAnsi" w:hAnsiTheme="minorHAnsi" w:cs="Arial"/>
                <w:color w:val="000000"/>
                <w:sz w:val="24"/>
                <w:lang w:eastAsia="en-GB"/>
              </w:rPr>
              <w:t>Ratified by Full Governing Body</w:t>
            </w:r>
          </w:p>
        </w:tc>
      </w:tr>
      <w:tr w:rsidR="00921F69" w:rsidRPr="00921F69" w:rsidTr="007D6664">
        <w:trPr>
          <w:jc w:val="center"/>
        </w:trPr>
        <w:tc>
          <w:tcPr>
            <w:tcW w:w="7371" w:type="dxa"/>
          </w:tcPr>
          <w:p w:rsidR="00921F69" w:rsidRPr="00921F69" w:rsidRDefault="00921F69" w:rsidP="00921F69">
            <w:pPr>
              <w:spacing w:after="5" w:line="249" w:lineRule="auto"/>
              <w:ind w:left="10" w:hanging="10"/>
              <w:jc w:val="both"/>
              <w:rPr>
                <w:rFonts w:asciiTheme="minorHAnsi" w:hAnsiTheme="minorHAnsi" w:cs="Arial"/>
                <w:color w:val="000000"/>
                <w:sz w:val="24"/>
                <w:szCs w:val="22"/>
                <w:lang w:eastAsia="en-GB"/>
              </w:rPr>
            </w:pPr>
            <w:r w:rsidRPr="00921F69">
              <w:rPr>
                <w:rFonts w:asciiTheme="minorHAnsi" w:hAnsiTheme="minorHAnsi" w:cs="Arial"/>
                <w:color w:val="000000"/>
                <w:sz w:val="24"/>
                <w:szCs w:val="22"/>
                <w:lang w:eastAsia="en-GB"/>
              </w:rPr>
              <w:t>Signed – Chair of Governors</w:t>
            </w:r>
          </w:p>
          <w:p w:rsidR="00921F69" w:rsidRPr="00921F69" w:rsidRDefault="00921F69" w:rsidP="00921F69">
            <w:pPr>
              <w:spacing w:after="5" w:line="249" w:lineRule="auto"/>
              <w:ind w:left="10" w:hanging="10"/>
              <w:jc w:val="both"/>
              <w:rPr>
                <w:rFonts w:asciiTheme="minorHAnsi" w:hAnsiTheme="minorHAnsi" w:cs="Arial"/>
                <w:color w:val="000000"/>
                <w:sz w:val="24"/>
                <w:szCs w:val="22"/>
                <w:lang w:eastAsia="en-GB"/>
              </w:rPr>
            </w:pPr>
          </w:p>
          <w:p w:rsidR="00921F69" w:rsidRPr="00921F69" w:rsidRDefault="00921F69" w:rsidP="00921F69">
            <w:pPr>
              <w:spacing w:after="5" w:line="249" w:lineRule="auto"/>
              <w:ind w:left="10" w:hanging="10"/>
              <w:jc w:val="both"/>
              <w:rPr>
                <w:rFonts w:asciiTheme="minorHAnsi" w:hAnsiTheme="minorHAnsi" w:cs="Arial"/>
                <w:color w:val="000000"/>
                <w:sz w:val="24"/>
                <w:szCs w:val="22"/>
                <w:lang w:eastAsia="en-GB"/>
              </w:rPr>
            </w:pPr>
          </w:p>
        </w:tc>
        <w:tc>
          <w:tcPr>
            <w:tcW w:w="2977" w:type="dxa"/>
          </w:tcPr>
          <w:p w:rsidR="00921F69" w:rsidRPr="00921F69" w:rsidRDefault="00921F69" w:rsidP="00921F69">
            <w:pPr>
              <w:spacing w:after="5" w:line="249" w:lineRule="auto"/>
              <w:ind w:left="10" w:hanging="10"/>
              <w:rPr>
                <w:rFonts w:asciiTheme="minorHAnsi" w:hAnsiTheme="minorHAnsi" w:cs="Arial"/>
                <w:color w:val="000000"/>
                <w:sz w:val="24"/>
                <w:szCs w:val="22"/>
                <w:lang w:eastAsia="en-GB"/>
              </w:rPr>
            </w:pPr>
          </w:p>
        </w:tc>
      </w:tr>
    </w:tbl>
    <w:p w:rsidR="00921F69" w:rsidRPr="00921F69" w:rsidRDefault="00921F69" w:rsidP="00921F69">
      <w:pPr>
        <w:spacing w:after="5" w:line="249" w:lineRule="auto"/>
        <w:ind w:left="10" w:hanging="10"/>
        <w:jc w:val="both"/>
        <w:rPr>
          <w:rFonts w:asciiTheme="minorHAnsi" w:eastAsia="Arial" w:hAnsiTheme="minorHAnsi" w:cs="Arial"/>
          <w:color w:val="000000"/>
          <w:sz w:val="24"/>
          <w:szCs w:val="22"/>
          <w:lang w:eastAsia="en-GB"/>
        </w:rPr>
      </w:pPr>
    </w:p>
    <w:tbl>
      <w:tblPr>
        <w:tblStyle w:val="TableGrid"/>
        <w:tblW w:w="10348" w:type="dxa"/>
        <w:jc w:val="center"/>
        <w:tblLook w:val="04A0" w:firstRow="1" w:lastRow="0" w:firstColumn="1" w:lastColumn="0" w:noHBand="0" w:noVBand="1"/>
      </w:tblPr>
      <w:tblGrid>
        <w:gridCol w:w="10348"/>
      </w:tblGrid>
      <w:tr w:rsidR="00921F69" w:rsidRPr="00921F69" w:rsidTr="007D6664">
        <w:trPr>
          <w:trHeight w:val="3623"/>
          <w:jc w:val="center"/>
        </w:trPr>
        <w:tc>
          <w:tcPr>
            <w:tcW w:w="10348" w:type="dxa"/>
          </w:tcPr>
          <w:p w:rsidR="00921F69" w:rsidRPr="00921F69" w:rsidRDefault="00921F69" w:rsidP="00921F69">
            <w:pPr>
              <w:spacing w:after="5" w:line="249" w:lineRule="auto"/>
              <w:ind w:left="10" w:hanging="10"/>
              <w:jc w:val="both"/>
              <w:rPr>
                <w:rFonts w:asciiTheme="minorHAnsi" w:hAnsiTheme="minorHAnsi" w:cs="Arial"/>
                <w:b/>
                <w:color w:val="000000"/>
                <w:sz w:val="28"/>
                <w:szCs w:val="28"/>
                <w:lang w:eastAsia="en-GB"/>
              </w:rPr>
            </w:pPr>
            <w:r w:rsidRPr="00921F69">
              <w:rPr>
                <w:rFonts w:asciiTheme="minorHAnsi" w:hAnsiTheme="minorHAnsi" w:cs="Arial"/>
                <w:noProof/>
                <w:color w:val="000000"/>
                <w:sz w:val="24"/>
                <w:szCs w:val="22"/>
                <w:lang w:eastAsia="en-GB"/>
              </w:rPr>
              <w:drawing>
                <wp:anchor distT="0" distB="0" distL="114300" distR="114300" simplePos="0" relativeHeight="251660288" behindDoc="0" locked="0" layoutInCell="1" allowOverlap="1" wp14:anchorId="7612C57D" wp14:editId="492F49B1">
                  <wp:simplePos x="0" y="0"/>
                  <wp:positionH relativeFrom="column">
                    <wp:posOffset>5549265</wp:posOffset>
                  </wp:positionH>
                  <wp:positionV relativeFrom="paragraph">
                    <wp:posOffset>86995</wp:posOffset>
                  </wp:positionV>
                  <wp:extent cx="819150" cy="798195"/>
                  <wp:effectExtent l="0" t="0" r="0" b="1905"/>
                  <wp:wrapThrough wrapText="bothSides">
                    <wp:wrapPolygon edited="0">
                      <wp:start x="0" y="0"/>
                      <wp:lineTo x="0" y="21136"/>
                      <wp:lineTo x="21098" y="21136"/>
                      <wp:lineTo x="2109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798195"/>
                          </a:xfrm>
                          <a:prstGeom prst="rect">
                            <a:avLst/>
                          </a:prstGeom>
                        </pic:spPr>
                      </pic:pic>
                    </a:graphicData>
                  </a:graphic>
                  <wp14:sizeRelH relativeFrom="page">
                    <wp14:pctWidth>0</wp14:pctWidth>
                  </wp14:sizeRelH>
                  <wp14:sizeRelV relativeFrom="page">
                    <wp14:pctHeight>0</wp14:pctHeight>
                  </wp14:sizeRelV>
                </wp:anchor>
              </w:drawing>
            </w:r>
            <w:r w:rsidRPr="00921F69">
              <w:rPr>
                <w:rFonts w:asciiTheme="minorHAnsi" w:hAnsiTheme="minorHAnsi" w:cs="Arial"/>
                <w:b/>
                <w:color w:val="000000"/>
                <w:sz w:val="28"/>
                <w:szCs w:val="28"/>
                <w:lang w:eastAsia="en-GB"/>
              </w:rPr>
              <w:t>United Natio</w:t>
            </w:r>
            <w:r w:rsidR="00FF0450">
              <w:rPr>
                <w:rFonts w:asciiTheme="minorHAnsi" w:hAnsiTheme="minorHAnsi" w:cs="Arial"/>
                <w:b/>
                <w:color w:val="000000"/>
                <w:sz w:val="28"/>
                <w:szCs w:val="28"/>
                <w:lang w:eastAsia="en-GB"/>
              </w:rPr>
              <w:t>ns Convention on the Rights of t</w:t>
            </w:r>
            <w:r w:rsidRPr="00921F69">
              <w:rPr>
                <w:rFonts w:asciiTheme="minorHAnsi" w:hAnsiTheme="minorHAnsi" w:cs="Arial"/>
                <w:b/>
                <w:color w:val="000000"/>
                <w:sz w:val="28"/>
                <w:szCs w:val="28"/>
                <w:lang w:eastAsia="en-GB"/>
              </w:rPr>
              <w:t>he Child</w:t>
            </w:r>
          </w:p>
          <w:p w:rsidR="00921F69" w:rsidRPr="00921F69" w:rsidRDefault="00921F69" w:rsidP="00921F69">
            <w:pPr>
              <w:autoSpaceDE w:val="0"/>
              <w:autoSpaceDN w:val="0"/>
              <w:adjustRightInd w:val="0"/>
              <w:spacing w:line="249" w:lineRule="auto"/>
              <w:ind w:left="10" w:hanging="10"/>
              <w:jc w:val="both"/>
              <w:rPr>
                <w:rFonts w:asciiTheme="minorHAnsi" w:hAnsiTheme="minorHAnsi" w:cs="Arial"/>
                <w:color w:val="000000" w:themeColor="text1"/>
                <w:sz w:val="24"/>
                <w:lang w:eastAsia="en-GB"/>
              </w:rPr>
            </w:pPr>
            <w:r w:rsidRPr="00921F69">
              <w:rPr>
                <w:rFonts w:asciiTheme="minorHAnsi" w:hAnsiTheme="minorHAnsi" w:cs="Arial"/>
                <w:color w:val="000000" w:themeColor="text1"/>
                <w:sz w:val="24"/>
                <w:lang w:eastAsia="en-GB"/>
              </w:rPr>
              <w:t xml:space="preserve">Foreland Fields School is a Rights Respecting School thereby this policy ensures that the following rights are acknowledged: </w:t>
            </w:r>
          </w:p>
          <w:p w:rsidR="00921F69" w:rsidRPr="00933054" w:rsidRDefault="00921F69" w:rsidP="00921F69">
            <w:pPr>
              <w:autoSpaceDE w:val="0"/>
              <w:autoSpaceDN w:val="0"/>
              <w:adjustRightInd w:val="0"/>
              <w:spacing w:line="249" w:lineRule="auto"/>
              <w:ind w:left="10" w:hanging="10"/>
              <w:jc w:val="both"/>
              <w:rPr>
                <w:rFonts w:asciiTheme="minorHAnsi" w:hAnsiTheme="minorHAnsi" w:cs="Arial"/>
                <w:color w:val="000000"/>
                <w:sz w:val="24"/>
                <w:lang w:eastAsia="en-GB"/>
              </w:rPr>
            </w:pPr>
          </w:p>
          <w:p w:rsidR="000F3760" w:rsidRPr="00933054" w:rsidRDefault="000F3760" w:rsidP="004270D1">
            <w:pPr>
              <w:autoSpaceDE w:val="0"/>
              <w:autoSpaceDN w:val="0"/>
              <w:adjustRightInd w:val="0"/>
              <w:rPr>
                <w:rFonts w:asciiTheme="minorHAnsi" w:hAnsiTheme="minorHAnsi" w:cs="UniversNextPro-Light"/>
                <w:sz w:val="24"/>
                <w:lang w:eastAsia="en-GB"/>
              </w:rPr>
            </w:pPr>
            <w:r w:rsidRPr="00933054">
              <w:rPr>
                <w:rFonts w:asciiTheme="minorHAnsi" w:hAnsiTheme="minorHAnsi" w:cs="Arial"/>
                <w:sz w:val="24"/>
              </w:rPr>
              <w:t xml:space="preserve">Article 28 – </w:t>
            </w:r>
            <w:r w:rsidR="004270D1" w:rsidRPr="00933054">
              <w:rPr>
                <w:rFonts w:asciiTheme="minorHAnsi" w:hAnsiTheme="minorHAnsi" w:cs="UniversNextPro-Light"/>
                <w:sz w:val="24"/>
                <w:lang w:eastAsia="en-GB"/>
              </w:rPr>
              <w:t xml:space="preserve">Every child has the right to an education. Primary education must be free and different forms of secondary education must be available to every </w:t>
            </w:r>
            <w:r w:rsidR="007371CE" w:rsidRPr="00933054">
              <w:rPr>
                <w:rFonts w:asciiTheme="minorHAnsi" w:hAnsiTheme="minorHAnsi" w:cs="UniversNextPro-Light"/>
                <w:sz w:val="24"/>
                <w:lang w:eastAsia="en-GB"/>
              </w:rPr>
              <w:t>child.</w:t>
            </w:r>
            <w:r w:rsidRPr="00933054">
              <w:rPr>
                <w:rFonts w:asciiTheme="minorHAnsi" w:hAnsiTheme="minorHAnsi" w:cs="Arial"/>
                <w:sz w:val="24"/>
              </w:rPr>
              <w:t xml:space="preserve"> </w:t>
            </w:r>
          </w:p>
          <w:p w:rsidR="004270D1" w:rsidRPr="00933054" w:rsidRDefault="004270D1" w:rsidP="004270D1">
            <w:pPr>
              <w:autoSpaceDE w:val="0"/>
              <w:autoSpaceDN w:val="0"/>
              <w:adjustRightInd w:val="0"/>
              <w:ind w:right="-760"/>
              <w:rPr>
                <w:rFonts w:asciiTheme="minorHAnsi" w:hAnsiTheme="minorHAnsi" w:cs="Arial"/>
                <w:sz w:val="24"/>
              </w:rPr>
            </w:pPr>
          </w:p>
          <w:p w:rsidR="000F3760" w:rsidRPr="00933054" w:rsidRDefault="000F3760" w:rsidP="004270D1">
            <w:pPr>
              <w:autoSpaceDE w:val="0"/>
              <w:autoSpaceDN w:val="0"/>
              <w:adjustRightInd w:val="0"/>
              <w:rPr>
                <w:rFonts w:asciiTheme="minorHAnsi" w:hAnsiTheme="minorHAnsi" w:cs="UniversNextPro-Light"/>
                <w:sz w:val="24"/>
                <w:lang w:eastAsia="en-GB"/>
              </w:rPr>
            </w:pPr>
            <w:r w:rsidRPr="00933054">
              <w:rPr>
                <w:rFonts w:asciiTheme="minorHAnsi" w:hAnsiTheme="minorHAnsi" w:cs="Arial"/>
                <w:sz w:val="24"/>
              </w:rPr>
              <w:t xml:space="preserve">Article 19 – </w:t>
            </w:r>
            <w:r w:rsidR="004270D1" w:rsidRPr="00933054">
              <w:rPr>
                <w:rFonts w:asciiTheme="minorHAnsi" w:hAnsiTheme="minorHAnsi" w:cs="UniversNextPro-Light"/>
                <w:sz w:val="24"/>
                <w:lang w:eastAsia="en-GB"/>
              </w:rPr>
              <w:t>Governments must do all they can to ensure that children are protected from all forms of violence, abuse, neglect and bad treatment by their parents or anyone else who looks after them.</w:t>
            </w:r>
          </w:p>
          <w:p w:rsidR="004270D1" w:rsidRPr="00933054" w:rsidRDefault="004270D1" w:rsidP="004270D1">
            <w:pPr>
              <w:autoSpaceDE w:val="0"/>
              <w:autoSpaceDN w:val="0"/>
              <w:adjustRightInd w:val="0"/>
              <w:ind w:right="-760"/>
              <w:rPr>
                <w:rFonts w:asciiTheme="minorHAnsi" w:hAnsiTheme="minorHAnsi" w:cs="Arial"/>
                <w:sz w:val="24"/>
              </w:rPr>
            </w:pPr>
          </w:p>
          <w:p w:rsidR="000F3760" w:rsidRPr="00933054" w:rsidRDefault="000F3760" w:rsidP="004270D1">
            <w:pPr>
              <w:autoSpaceDE w:val="0"/>
              <w:autoSpaceDN w:val="0"/>
              <w:adjustRightInd w:val="0"/>
              <w:ind w:right="-760"/>
              <w:rPr>
                <w:rFonts w:asciiTheme="minorHAnsi" w:hAnsiTheme="minorHAnsi" w:cs="Arial"/>
                <w:sz w:val="24"/>
              </w:rPr>
            </w:pPr>
            <w:r w:rsidRPr="00933054">
              <w:rPr>
                <w:rFonts w:asciiTheme="minorHAnsi" w:hAnsiTheme="minorHAnsi" w:cs="Arial"/>
                <w:sz w:val="24"/>
              </w:rPr>
              <w:t xml:space="preserve">Article 11 – To stop children being taken out of their own country illegally. </w:t>
            </w:r>
          </w:p>
          <w:p w:rsidR="000F3760" w:rsidRPr="00921F69" w:rsidRDefault="000F3760" w:rsidP="00921F69">
            <w:pPr>
              <w:autoSpaceDE w:val="0"/>
              <w:autoSpaceDN w:val="0"/>
              <w:adjustRightInd w:val="0"/>
              <w:spacing w:line="249" w:lineRule="auto"/>
              <w:ind w:left="10" w:hanging="10"/>
              <w:jc w:val="both"/>
              <w:rPr>
                <w:rFonts w:asciiTheme="minorHAnsi" w:hAnsiTheme="minorHAnsi" w:cs="Arial"/>
                <w:color w:val="000000"/>
                <w:sz w:val="24"/>
                <w:lang w:eastAsia="en-GB"/>
              </w:rPr>
            </w:pPr>
          </w:p>
        </w:tc>
      </w:tr>
    </w:tbl>
    <w:p w:rsidR="007B02F1" w:rsidRPr="00933054" w:rsidRDefault="007B02F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4270D1" w:rsidRPr="00933054" w:rsidRDefault="004270D1" w:rsidP="006C44E9">
      <w:pPr>
        <w:rPr>
          <w:rFonts w:asciiTheme="minorHAnsi" w:hAnsiTheme="minorHAnsi"/>
        </w:rPr>
      </w:pPr>
    </w:p>
    <w:p w:rsidR="007B02F1" w:rsidRPr="00933054" w:rsidRDefault="00921F69" w:rsidP="006C44E9">
      <w:pPr>
        <w:rPr>
          <w:rFonts w:asciiTheme="minorHAnsi" w:hAnsiTheme="minorHAnsi"/>
        </w:rPr>
      </w:pPr>
      <w:r w:rsidRPr="00933054">
        <w:rPr>
          <w:rFonts w:asciiTheme="minorHAnsi" w:hAnsiTheme="minorHAnsi"/>
          <w:noProof/>
          <w:lang w:eastAsia="en-GB"/>
        </w:rPr>
        <w:lastRenderedPageBreak/>
        <w:drawing>
          <wp:inline distT="0" distB="0" distL="0" distR="0" wp14:anchorId="38BB2AC2" wp14:editId="7F64367B">
            <wp:extent cx="1134110" cy="762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110" cy="762000"/>
                    </a:xfrm>
                    <a:prstGeom prst="rect">
                      <a:avLst/>
                    </a:prstGeom>
                    <a:noFill/>
                  </pic:spPr>
                </pic:pic>
              </a:graphicData>
            </a:graphic>
          </wp:inline>
        </w:drawing>
      </w:r>
    </w:p>
    <w:p w:rsidR="007B02F1" w:rsidRPr="00933054" w:rsidRDefault="007B02F1" w:rsidP="006C44E9">
      <w:pPr>
        <w:rPr>
          <w:rFonts w:asciiTheme="minorHAnsi" w:hAnsiTheme="minorHAnsi"/>
        </w:rPr>
      </w:pPr>
    </w:p>
    <w:p w:rsidR="007B02F1" w:rsidRPr="00933054" w:rsidRDefault="007B02F1" w:rsidP="00F04B59">
      <w:pPr>
        <w:jc w:val="center"/>
        <w:rPr>
          <w:rFonts w:asciiTheme="minorHAnsi" w:hAnsiTheme="minorHAnsi" w:cs="Arial"/>
          <w:b/>
          <w:sz w:val="52"/>
          <w:szCs w:val="52"/>
        </w:rPr>
      </w:pPr>
      <w:smartTag w:uri="urn:schemas-microsoft-com:office:smarttags" w:element="place">
        <w:smartTag w:uri="urn:schemas-microsoft-com:office:smarttags" w:element="country-region">
          <w:r w:rsidRPr="00933054">
            <w:rPr>
              <w:rFonts w:asciiTheme="minorHAnsi" w:hAnsiTheme="minorHAnsi" w:cs="Arial"/>
              <w:b/>
              <w:sz w:val="52"/>
              <w:szCs w:val="52"/>
            </w:rPr>
            <w:t>Kent</w:t>
          </w:r>
        </w:smartTag>
      </w:smartTag>
      <w:r w:rsidRPr="00933054">
        <w:rPr>
          <w:rFonts w:asciiTheme="minorHAnsi" w:hAnsiTheme="minorHAnsi" w:cs="Arial"/>
          <w:b/>
          <w:sz w:val="52"/>
          <w:szCs w:val="52"/>
        </w:rPr>
        <w:t xml:space="preserve"> County Council</w:t>
      </w:r>
    </w:p>
    <w:p w:rsidR="007B02F1" w:rsidRPr="00933054" w:rsidRDefault="007B62BE" w:rsidP="00F04B59">
      <w:pPr>
        <w:jc w:val="center"/>
        <w:rPr>
          <w:rFonts w:asciiTheme="minorHAnsi" w:hAnsiTheme="minorHAnsi" w:cs="Arial"/>
          <w:b/>
          <w:sz w:val="52"/>
          <w:szCs w:val="52"/>
        </w:rPr>
      </w:pPr>
      <w:r w:rsidRPr="00933054">
        <w:rPr>
          <w:rFonts w:asciiTheme="minorHAnsi" w:hAnsiTheme="minorHAnsi" w:cs="Arial"/>
          <w:b/>
          <w:sz w:val="52"/>
          <w:szCs w:val="52"/>
        </w:rPr>
        <w:t>Inclusion and Attendance</w:t>
      </w:r>
      <w:r w:rsidR="007B02F1" w:rsidRPr="00933054">
        <w:rPr>
          <w:rFonts w:asciiTheme="minorHAnsi" w:hAnsiTheme="minorHAnsi" w:cs="Arial"/>
          <w:b/>
          <w:sz w:val="52"/>
          <w:szCs w:val="52"/>
        </w:rPr>
        <w:t xml:space="preserve"> Service</w:t>
      </w:r>
    </w:p>
    <w:p w:rsidR="007B02F1" w:rsidRPr="00933054" w:rsidRDefault="007B02F1" w:rsidP="005D5C29">
      <w:pPr>
        <w:rPr>
          <w:rFonts w:asciiTheme="minorHAnsi" w:hAnsiTheme="minorHAnsi" w:cs="Arial"/>
          <w:b/>
          <w:sz w:val="72"/>
          <w:szCs w:val="72"/>
          <w14:shadow w14:blurRad="50800" w14:dist="38100" w14:dir="2700000" w14:sx="100000" w14:sy="100000" w14:kx="0" w14:ky="0" w14:algn="tl">
            <w14:srgbClr w14:val="000000">
              <w14:alpha w14:val="60000"/>
            </w14:srgbClr>
          </w14:shadow>
        </w:rPr>
      </w:pPr>
    </w:p>
    <w:p w:rsidR="007B02F1" w:rsidRPr="00933054" w:rsidRDefault="007B02F1" w:rsidP="00F04B59">
      <w:pPr>
        <w:jc w:val="center"/>
        <w:rPr>
          <w:rFonts w:asciiTheme="minorHAnsi" w:hAnsiTheme="minorHAnsi" w:cs="Arial"/>
          <w:b/>
          <w:sz w:val="72"/>
          <w:szCs w:val="72"/>
          <w14:shadow w14:blurRad="50800" w14:dist="38100" w14:dir="2700000" w14:sx="100000" w14:sy="100000" w14:kx="0" w14:ky="0" w14:algn="tl">
            <w14:srgbClr w14:val="000000">
              <w14:alpha w14:val="60000"/>
            </w14:srgbClr>
          </w14:shadow>
        </w:rPr>
      </w:pPr>
      <w:r w:rsidRPr="00933054">
        <w:rPr>
          <w:rFonts w:asciiTheme="minorHAnsi" w:hAnsiTheme="minorHAnsi" w:cs="Arial"/>
          <w:b/>
          <w:sz w:val="72"/>
          <w:szCs w:val="72"/>
          <w14:shadow w14:blurRad="50800" w14:dist="38100" w14:dir="2700000" w14:sx="100000" w14:sy="100000" w14:kx="0" w14:ky="0" w14:algn="tl">
            <w14:srgbClr w14:val="000000">
              <w14:alpha w14:val="60000"/>
            </w14:srgbClr>
          </w14:shadow>
        </w:rPr>
        <w:t>Model Attendance Policy</w:t>
      </w:r>
    </w:p>
    <w:p w:rsidR="005D5C29" w:rsidRPr="00933054" w:rsidRDefault="005D5C29" w:rsidP="00F04B59">
      <w:pPr>
        <w:jc w:val="center"/>
        <w:rPr>
          <w:rFonts w:asciiTheme="minorHAnsi" w:hAnsiTheme="minorHAnsi" w:cs="Arial"/>
          <w:b/>
          <w:sz w:val="72"/>
          <w:szCs w:val="72"/>
          <w14:shadow w14:blurRad="50800" w14:dist="38100" w14:dir="2700000" w14:sx="100000" w14:sy="100000" w14:kx="0" w14:ky="0" w14:algn="tl">
            <w14:srgbClr w14:val="000000">
              <w14:alpha w14:val="60000"/>
            </w14:srgbClr>
          </w14:shadow>
        </w:rPr>
      </w:pPr>
      <w:r w:rsidRPr="00933054">
        <w:rPr>
          <w:rFonts w:asciiTheme="minorHAnsi" w:hAnsiTheme="minorHAnsi" w:cs="Arial"/>
          <w:noProof/>
          <w:lang w:eastAsia="en-GB"/>
        </w:rPr>
        <w:drawing>
          <wp:inline distT="0" distB="0" distL="0" distR="0" wp14:anchorId="59D6BBD0" wp14:editId="1DF0069D">
            <wp:extent cx="957121" cy="1028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reland Fields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419" cy="1052666"/>
                    </a:xfrm>
                    <a:prstGeom prst="rect">
                      <a:avLst/>
                    </a:prstGeom>
                  </pic:spPr>
                </pic:pic>
              </a:graphicData>
            </a:graphic>
          </wp:inline>
        </w:drawing>
      </w:r>
    </w:p>
    <w:p w:rsidR="007B02F1" w:rsidRPr="00933054" w:rsidRDefault="007B02F1" w:rsidP="005D5C29">
      <w:pPr>
        <w:jc w:val="center"/>
        <w:rPr>
          <w:rFonts w:asciiTheme="minorHAnsi" w:hAnsiTheme="minorHAnsi" w:cs="Arial"/>
        </w:rPr>
      </w:pPr>
    </w:p>
    <w:p w:rsidR="007B02F1" w:rsidRPr="00933054" w:rsidRDefault="005D5C29" w:rsidP="005D5C29">
      <w:pPr>
        <w:jc w:val="center"/>
        <w:rPr>
          <w:rFonts w:asciiTheme="minorHAnsi" w:hAnsiTheme="minorHAnsi" w:cs="Arial"/>
          <w:b/>
          <w:sz w:val="56"/>
          <w:szCs w:val="56"/>
        </w:rPr>
      </w:pPr>
      <w:r w:rsidRPr="00933054">
        <w:rPr>
          <w:rFonts w:asciiTheme="minorHAnsi" w:hAnsiTheme="minorHAnsi" w:cs="Arial"/>
          <w:b/>
          <w:sz w:val="56"/>
          <w:szCs w:val="56"/>
        </w:rPr>
        <w:t>Foreland Fields School</w:t>
      </w:r>
    </w:p>
    <w:p w:rsidR="005D5C29" w:rsidRPr="00933054" w:rsidRDefault="005D5C29" w:rsidP="005D5C29">
      <w:pPr>
        <w:jc w:val="center"/>
        <w:rPr>
          <w:rFonts w:asciiTheme="minorHAnsi" w:hAnsiTheme="minorHAnsi" w:cs="Arial"/>
          <w:b/>
          <w:sz w:val="24"/>
        </w:rPr>
      </w:pPr>
      <w:r w:rsidRPr="00933054">
        <w:rPr>
          <w:rFonts w:asciiTheme="minorHAnsi" w:hAnsiTheme="minorHAnsi" w:cs="Arial"/>
          <w:b/>
          <w:sz w:val="24"/>
        </w:rPr>
        <w:t xml:space="preserve">                                                                                                                    April 201</w:t>
      </w:r>
      <w:r w:rsidR="00FF0450">
        <w:rPr>
          <w:rFonts w:asciiTheme="minorHAnsi" w:hAnsiTheme="minorHAnsi" w:cs="Arial"/>
          <w:b/>
          <w:sz w:val="24"/>
        </w:rPr>
        <w:t>9</w:t>
      </w: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380236" w:rsidP="00F04B59">
      <w:pPr>
        <w:rPr>
          <w:rFonts w:asciiTheme="minorHAnsi" w:hAnsiTheme="minorHAnsi" w:cs="Arial"/>
        </w:rPr>
      </w:pPr>
      <w:r w:rsidRPr="00933054">
        <w:rPr>
          <w:rFonts w:asciiTheme="minorHAnsi" w:hAnsiTheme="minorHAnsi"/>
          <w:noProof/>
          <w:lang w:eastAsia="en-GB"/>
        </w:rPr>
        <mc:AlternateContent>
          <mc:Choice Requires="wps">
            <w:drawing>
              <wp:anchor distT="0" distB="0" distL="114300" distR="114300" simplePos="0" relativeHeight="251637760" behindDoc="0" locked="0" layoutInCell="1" allowOverlap="1">
                <wp:simplePos x="0" y="0"/>
                <wp:positionH relativeFrom="column">
                  <wp:posOffset>1447800</wp:posOffset>
                </wp:positionH>
                <wp:positionV relativeFrom="paragraph">
                  <wp:posOffset>115570</wp:posOffset>
                </wp:positionV>
                <wp:extent cx="2895600" cy="1762125"/>
                <wp:effectExtent l="19050" t="19050" r="38100" b="4762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762125"/>
                        </a:xfrm>
                        <a:prstGeom prst="rect">
                          <a:avLst/>
                        </a:prstGeom>
                        <a:solidFill>
                          <a:srgbClr val="FFFFFF"/>
                        </a:solidFill>
                        <a:ln w="57150" cmpd="thickThin">
                          <a:solidFill>
                            <a:srgbClr val="000000"/>
                          </a:solidFill>
                          <a:miter lim="800000"/>
                          <a:headEnd/>
                          <a:tailEnd/>
                        </a:ln>
                      </wps:spPr>
                      <wps:txbx>
                        <w:txbxContent>
                          <w:p w:rsidR="002F10F4" w:rsidRDefault="002F10F4" w:rsidP="00F04B59">
                            <w:pPr>
                              <w:jc w:val="center"/>
                            </w:pPr>
                            <w:r>
                              <w:rPr>
                                <w:noProof/>
                                <w:lang w:eastAsia="en-GB"/>
                              </w:rPr>
                              <w:drawing>
                                <wp:inline distT="0" distB="0" distL="0" distR="0">
                                  <wp:extent cx="3979545" cy="2680970"/>
                                  <wp:effectExtent l="0" t="0" r="1905" b="5080"/>
                                  <wp:docPr id="1" name="Picture 1" descr="MP900402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0226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9545" cy="26809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114pt;margin-top:9.1pt;width:228pt;height:13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" strokeweight="4.5pt">
                <v:stroke linestyle="thickThin"/>
                <v:textbox>
                  <w:txbxContent>
                    <w:p w:rsidR="002F10F4" w:rsidRDefault="002F10F4" w:rsidP="00F04B59">
                      <w:pPr>
                        <w:jc w:val="center"/>
                      </w:pPr>
                      <w:r>
                        <w:rPr>
                          <w:noProof/>
                          <w:lang w:eastAsia="en-GB"/>
                        </w:rPr>
                        <w:drawing>
                          <wp:inline distT="0" distB="0" distL="0" distR="0">
                            <wp:extent cx="3979545" cy="2680970"/>
                            <wp:effectExtent l="0" t="0" r="1905" b="5080"/>
                            <wp:docPr id="1" name="Picture 1" descr="MP900402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022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9545" cy="2680970"/>
                                    </a:xfrm>
                                    <a:prstGeom prst="rect">
                                      <a:avLst/>
                                    </a:prstGeom>
                                    <a:noFill/>
                                    <a:ln>
                                      <a:noFill/>
                                    </a:ln>
                                  </pic:spPr>
                                </pic:pic>
                              </a:graphicData>
                            </a:graphic>
                          </wp:inline>
                        </w:drawing>
                      </w:r>
                    </w:p>
                  </w:txbxContent>
                </v:textbox>
              </v:shape>
            </w:pict>
          </mc:Fallback>
        </mc:AlternateContent>
      </w: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rPr>
      </w:pPr>
    </w:p>
    <w:p w:rsidR="007B02F1" w:rsidRPr="00933054" w:rsidRDefault="007B02F1" w:rsidP="00F04B59">
      <w:pPr>
        <w:rPr>
          <w:rFonts w:asciiTheme="minorHAnsi" w:hAnsiTheme="minorHAnsi" w:cs="Arial"/>
          <w:b/>
          <w:sz w:val="32"/>
          <w:szCs w:val="32"/>
        </w:rPr>
      </w:pPr>
    </w:p>
    <w:p w:rsidR="007B02F1" w:rsidRPr="00933054" w:rsidRDefault="00D71D11" w:rsidP="004A50A5">
      <w:pPr>
        <w:jc w:val="center"/>
        <w:rPr>
          <w:rFonts w:asciiTheme="minorHAnsi" w:hAnsiTheme="minorHAnsi" w:cs="Arial"/>
        </w:rPr>
      </w:pPr>
      <w:r w:rsidRPr="00933054">
        <w:rPr>
          <w:rFonts w:asciiTheme="minorHAnsi" w:hAnsiTheme="minorHAnsi" w:cs="Arial"/>
        </w:rPr>
        <w:t xml:space="preserve">Revised </w:t>
      </w:r>
      <w:r w:rsidR="004A50A5" w:rsidRPr="00933054">
        <w:rPr>
          <w:rFonts w:asciiTheme="minorHAnsi" w:hAnsiTheme="minorHAnsi" w:cs="Arial"/>
        </w:rPr>
        <w:t xml:space="preserve">in April 2017 </w:t>
      </w:r>
    </w:p>
    <w:p w:rsidR="005D5C29" w:rsidRPr="00933054" w:rsidRDefault="005D5C29" w:rsidP="004A50A5">
      <w:pPr>
        <w:jc w:val="center"/>
        <w:rPr>
          <w:rFonts w:asciiTheme="minorHAnsi" w:hAnsiTheme="minorHAnsi" w:cs="Arial"/>
        </w:rPr>
      </w:pPr>
    </w:p>
    <w:p w:rsidR="005D5C29" w:rsidRPr="00933054" w:rsidRDefault="005D5C29" w:rsidP="004A50A5">
      <w:pPr>
        <w:jc w:val="center"/>
        <w:rPr>
          <w:rFonts w:asciiTheme="minorHAnsi" w:hAnsiTheme="minorHAnsi" w:cs="Arial"/>
        </w:rPr>
      </w:pPr>
    </w:p>
    <w:p w:rsidR="005D5C29" w:rsidRPr="00933054" w:rsidRDefault="005D5C29" w:rsidP="004A50A5">
      <w:pPr>
        <w:jc w:val="center"/>
        <w:rPr>
          <w:rFonts w:asciiTheme="minorHAnsi" w:hAnsiTheme="minorHAnsi" w:cs="Arial"/>
        </w:rPr>
      </w:pPr>
    </w:p>
    <w:p w:rsidR="005D5C29" w:rsidRPr="00933054" w:rsidRDefault="005D5C29" w:rsidP="004A50A5">
      <w:pPr>
        <w:jc w:val="center"/>
        <w:rPr>
          <w:rFonts w:asciiTheme="minorHAnsi" w:hAnsiTheme="minorHAnsi" w:cs="Arial"/>
        </w:rPr>
      </w:pPr>
    </w:p>
    <w:p w:rsidR="000F6560" w:rsidRPr="00933054" w:rsidRDefault="000F6560" w:rsidP="004A50A5">
      <w:pPr>
        <w:jc w:val="center"/>
        <w:rPr>
          <w:rFonts w:asciiTheme="minorHAnsi" w:hAnsiTheme="minorHAnsi" w:cs="Arial"/>
        </w:rPr>
      </w:pPr>
    </w:p>
    <w:p w:rsidR="000F6560" w:rsidRPr="00933054" w:rsidRDefault="000F6560" w:rsidP="004A50A5">
      <w:pPr>
        <w:jc w:val="center"/>
        <w:rPr>
          <w:rFonts w:asciiTheme="minorHAnsi" w:hAnsiTheme="minorHAnsi" w:cs="Arial"/>
        </w:rPr>
      </w:pPr>
    </w:p>
    <w:p w:rsidR="000F6560" w:rsidRPr="00933054" w:rsidRDefault="000F6560" w:rsidP="004A50A5">
      <w:pPr>
        <w:jc w:val="center"/>
        <w:rPr>
          <w:rFonts w:asciiTheme="minorHAnsi" w:hAnsiTheme="minorHAnsi" w:cs="Arial"/>
        </w:rPr>
      </w:pPr>
    </w:p>
    <w:p w:rsidR="000F6560" w:rsidRPr="00933054" w:rsidRDefault="000F6560" w:rsidP="004A50A5">
      <w:pPr>
        <w:jc w:val="center"/>
        <w:rPr>
          <w:rFonts w:asciiTheme="minorHAnsi" w:hAnsiTheme="minorHAnsi" w:cs="Arial"/>
        </w:rPr>
      </w:pPr>
    </w:p>
    <w:p w:rsidR="005D5C29" w:rsidRPr="00933054" w:rsidRDefault="005D5C29" w:rsidP="00933054">
      <w:pPr>
        <w:rPr>
          <w:rFonts w:asciiTheme="minorHAnsi" w:hAnsiTheme="minorHAnsi" w:cs="Arial"/>
        </w:rPr>
      </w:pPr>
    </w:p>
    <w:p w:rsidR="002B55A0" w:rsidRPr="00933054" w:rsidRDefault="002B55A0" w:rsidP="004A64C0">
      <w:pPr>
        <w:rPr>
          <w:rFonts w:asciiTheme="minorHAnsi" w:hAnsiTheme="minorHAnsi" w:cs="Arial"/>
          <w:b/>
          <w:sz w:val="24"/>
        </w:rPr>
      </w:pPr>
      <w:r w:rsidRPr="00933054">
        <w:rPr>
          <w:rFonts w:asciiTheme="minorHAnsi" w:hAnsiTheme="minorHAnsi" w:cs="Arial"/>
          <w:b/>
          <w:sz w:val="24"/>
        </w:rPr>
        <w:t>Related School Policies</w:t>
      </w:r>
    </w:p>
    <w:p w:rsidR="002B55A0" w:rsidRPr="00933054" w:rsidRDefault="002B55A0" w:rsidP="004A64C0">
      <w:pPr>
        <w:rPr>
          <w:rFonts w:asciiTheme="minorHAnsi" w:hAnsiTheme="minorHAnsi" w:cs="Arial"/>
          <w:sz w:val="24"/>
        </w:rPr>
      </w:pPr>
      <w:r w:rsidRPr="00933054">
        <w:rPr>
          <w:rFonts w:asciiTheme="minorHAnsi" w:hAnsiTheme="minorHAnsi" w:cs="Arial"/>
          <w:sz w:val="24"/>
        </w:rPr>
        <w:t>This Attendance Policy should be read in conjunction with the following school policies:</w:t>
      </w:r>
    </w:p>
    <w:p w:rsidR="002B55A0" w:rsidRPr="00933054" w:rsidRDefault="00BD3219" w:rsidP="002B55A0">
      <w:pPr>
        <w:pStyle w:val="ListParagraph"/>
        <w:numPr>
          <w:ilvl w:val="0"/>
          <w:numId w:val="45"/>
        </w:numPr>
        <w:rPr>
          <w:rFonts w:asciiTheme="minorHAnsi" w:hAnsiTheme="minorHAnsi" w:cs="Arial"/>
          <w:sz w:val="24"/>
        </w:rPr>
      </w:pPr>
      <w:r w:rsidRPr="00933054">
        <w:rPr>
          <w:rFonts w:asciiTheme="minorHAnsi" w:hAnsiTheme="minorHAnsi" w:cs="Arial"/>
          <w:sz w:val="24"/>
        </w:rPr>
        <w:t>Safeguarding</w:t>
      </w:r>
      <w:r w:rsidR="002B55A0" w:rsidRPr="00933054">
        <w:rPr>
          <w:rFonts w:asciiTheme="minorHAnsi" w:hAnsiTheme="minorHAnsi" w:cs="Arial"/>
          <w:sz w:val="24"/>
        </w:rPr>
        <w:t xml:space="preserve"> Policy</w:t>
      </w:r>
    </w:p>
    <w:p w:rsidR="002B55A0" w:rsidRPr="00933054" w:rsidRDefault="002B55A0" w:rsidP="002B55A0">
      <w:pPr>
        <w:pStyle w:val="ListParagraph"/>
        <w:numPr>
          <w:ilvl w:val="0"/>
          <w:numId w:val="45"/>
        </w:numPr>
        <w:rPr>
          <w:rFonts w:asciiTheme="minorHAnsi" w:hAnsiTheme="minorHAnsi" w:cs="Arial"/>
          <w:sz w:val="24"/>
        </w:rPr>
      </w:pPr>
      <w:r w:rsidRPr="00933054">
        <w:rPr>
          <w:rFonts w:asciiTheme="minorHAnsi" w:hAnsiTheme="minorHAnsi" w:cs="Arial"/>
          <w:sz w:val="24"/>
        </w:rPr>
        <w:t>Supporting Pupils with Medical Conditions</w:t>
      </w:r>
    </w:p>
    <w:p w:rsidR="002B55A0" w:rsidRPr="00933054" w:rsidRDefault="002B55A0" w:rsidP="002B55A0">
      <w:pPr>
        <w:pStyle w:val="ListParagraph"/>
        <w:numPr>
          <w:ilvl w:val="0"/>
          <w:numId w:val="45"/>
        </w:numPr>
        <w:rPr>
          <w:rFonts w:asciiTheme="minorHAnsi" w:hAnsiTheme="minorHAnsi" w:cs="Arial"/>
          <w:sz w:val="24"/>
        </w:rPr>
      </w:pPr>
      <w:r w:rsidRPr="00933054">
        <w:rPr>
          <w:rFonts w:asciiTheme="minorHAnsi" w:hAnsiTheme="minorHAnsi" w:cs="Arial"/>
          <w:sz w:val="24"/>
        </w:rPr>
        <w:t>Working with Parents Policy</w:t>
      </w:r>
    </w:p>
    <w:p w:rsidR="002B55A0" w:rsidRPr="00933054" w:rsidRDefault="002B55A0" w:rsidP="002B55A0">
      <w:pPr>
        <w:pStyle w:val="ListParagraph"/>
        <w:numPr>
          <w:ilvl w:val="0"/>
          <w:numId w:val="45"/>
        </w:numPr>
        <w:rPr>
          <w:rFonts w:asciiTheme="minorHAnsi" w:hAnsiTheme="minorHAnsi" w:cs="Arial"/>
          <w:sz w:val="24"/>
        </w:rPr>
      </w:pPr>
      <w:r w:rsidRPr="00933054">
        <w:rPr>
          <w:rFonts w:asciiTheme="minorHAnsi" w:hAnsiTheme="minorHAnsi" w:cs="Arial"/>
          <w:sz w:val="24"/>
        </w:rPr>
        <w:t>Complaints Policy</w:t>
      </w:r>
    </w:p>
    <w:p w:rsidR="006C7E14" w:rsidRPr="006C7E14" w:rsidRDefault="002B55A0" w:rsidP="006C7E14">
      <w:pPr>
        <w:pStyle w:val="ListParagraph"/>
        <w:numPr>
          <w:ilvl w:val="0"/>
          <w:numId w:val="45"/>
        </w:numPr>
        <w:rPr>
          <w:rFonts w:asciiTheme="minorHAnsi" w:hAnsiTheme="minorHAnsi" w:cs="Arial"/>
          <w:sz w:val="24"/>
        </w:rPr>
      </w:pPr>
      <w:r w:rsidRPr="00933054">
        <w:rPr>
          <w:rFonts w:asciiTheme="minorHAnsi" w:hAnsiTheme="minorHAnsi" w:cs="Arial"/>
          <w:sz w:val="24"/>
        </w:rPr>
        <w:t>Special Educational Needs and Disability Policy</w:t>
      </w:r>
    </w:p>
    <w:p w:rsidR="002B55A0" w:rsidRPr="00933054" w:rsidRDefault="002B55A0" w:rsidP="004A64C0">
      <w:pPr>
        <w:rPr>
          <w:rFonts w:asciiTheme="minorHAnsi" w:hAnsiTheme="minorHAnsi" w:cs="Arial"/>
          <w:b/>
          <w:sz w:val="24"/>
        </w:rPr>
      </w:pPr>
    </w:p>
    <w:p w:rsidR="007B02F1" w:rsidRPr="00933054" w:rsidRDefault="007B02F1" w:rsidP="004A64C0">
      <w:pPr>
        <w:rPr>
          <w:rFonts w:asciiTheme="minorHAnsi" w:hAnsiTheme="minorHAnsi" w:cs="Arial"/>
          <w:b/>
          <w:sz w:val="24"/>
        </w:rPr>
      </w:pPr>
      <w:r w:rsidRPr="00933054">
        <w:rPr>
          <w:rFonts w:asciiTheme="minorHAnsi" w:hAnsiTheme="minorHAnsi" w:cs="Arial"/>
          <w:b/>
          <w:sz w:val="24"/>
        </w:rPr>
        <w:t>Statement of Intent</w:t>
      </w:r>
    </w:p>
    <w:p w:rsidR="007B02F1" w:rsidRPr="00933054" w:rsidRDefault="00824839" w:rsidP="00C224C8">
      <w:pPr>
        <w:rPr>
          <w:rFonts w:asciiTheme="minorHAnsi" w:hAnsiTheme="minorHAnsi" w:cs="Arial"/>
          <w:sz w:val="24"/>
        </w:rPr>
      </w:pPr>
      <w:r w:rsidRPr="00933054">
        <w:rPr>
          <w:rFonts w:asciiTheme="minorHAnsi" w:hAnsiTheme="minorHAnsi" w:cs="Arial"/>
          <w:sz w:val="24"/>
        </w:rPr>
        <w:t xml:space="preserve">Foreland Fields School </w:t>
      </w:r>
      <w:r w:rsidR="007B02F1" w:rsidRPr="00933054">
        <w:rPr>
          <w:rFonts w:asciiTheme="minorHAnsi" w:hAnsiTheme="minorHAnsi" w:cs="Arial"/>
          <w:sz w:val="24"/>
        </w:rPr>
        <w:t>is committed to the continuous raising of achievement of all our pupils.  Regular attendance is critical if our pupils are to be successful and benefit from the opportunities presented to them.</w:t>
      </w:r>
    </w:p>
    <w:p w:rsidR="007B02F1" w:rsidRPr="00933054" w:rsidRDefault="007B02F1" w:rsidP="00C224C8">
      <w:pPr>
        <w:rPr>
          <w:rFonts w:asciiTheme="minorHAnsi" w:hAnsiTheme="minorHAnsi" w:cs="Arial"/>
          <w:sz w:val="24"/>
        </w:rPr>
      </w:pPr>
    </w:p>
    <w:p w:rsidR="007B02F1" w:rsidRPr="00933054" w:rsidRDefault="007B02F1" w:rsidP="00C224C8">
      <w:pPr>
        <w:rPr>
          <w:rFonts w:asciiTheme="minorHAnsi" w:hAnsiTheme="minorHAnsi" w:cs="Arial"/>
          <w:sz w:val="24"/>
        </w:rPr>
      </w:pPr>
      <w:r w:rsidRPr="00933054">
        <w:rPr>
          <w:rFonts w:asciiTheme="minorHAnsi" w:hAnsiTheme="minorHAnsi" w:cs="Arial"/>
          <w:sz w:val="24"/>
        </w:rPr>
        <w:t xml:space="preserve">One of our basic principles is to celebrate success. Good attendance is fundamental to a successful and fulfilling school experience. We actively promote 100% attendance for all our pupils and </w:t>
      </w:r>
      <w:r w:rsidR="00223D2A" w:rsidRPr="00933054">
        <w:rPr>
          <w:rFonts w:asciiTheme="minorHAnsi" w:hAnsiTheme="minorHAnsi" w:cs="Arial"/>
          <w:sz w:val="24"/>
        </w:rPr>
        <w:t xml:space="preserve">actively </w:t>
      </w:r>
      <w:r w:rsidRPr="00933054">
        <w:rPr>
          <w:rFonts w:asciiTheme="minorHAnsi" w:hAnsiTheme="minorHAnsi" w:cs="Arial"/>
          <w:sz w:val="24"/>
        </w:rPr>
        <w:t>promote good attendance and punctuality.</w:t>
      </w:r>
    </w:p>
    <w:p w:rsidR="00801E66" w:rsidRPr="00933054" w:rsidRDefault="00801E66" w:rsidP="00C224C8">
      <w:pPr>
        <w:rPr>
          <w:rFonts w:asciiTheme="minorHAnsi" w:hAnsiTheme="minorHAnsi" w:cs="Arial"/>
          <w:sz w:val="24"/>
        </w:rPr>
      </w:pPr>
    </w:p>
    <w:p w:rsidR="00801E66" w:rsidRPr="00E93243" w:rsidRDefault="00801E66" w:rsidP="00C224C8">
      <w:pPr>
        <w:rPr>
          <w:rFonts w:asciiTheme="minorHAnsi" w:hAnsiTheme="minorHAnsi" w:cs="Arial"/>
          <w:sz w:val="24"/>
        </w:rPr>
      </w:pPr>
      <w:r w:rsidRPr="00933054">
        <w:rPr>
          <w:rFonts w:asciiTheme="minorHAnsi" w:hAnsiTheme="minorHAnsi" w:cs="Arial"/>
          <w:sz w:val="24"/>
        </w:rPr>
        <w:t xml:space="preserve">As a school we appreciate that many of our pupils have medical conditions which can impact on their school attendance. We encourage </w:t>
      </w:r>
      <w:r w:rsidRPr="00E93243">
        <w:rPr>
          <w:rFonts w:asciiTheme="minorHAnsi" w:hAnsiTheme="minorHAnsi" w:cs="Arial"/>
          <w:sz w:val="24"/>
        </w:rPr>
        <w:t>parents</w:t>
      </w:r>
      <w:r w:rsidR="003D4117" w:rsidRPr="00E93243">
        <w:rPr>
          <w:rFonts w:asciiTheme="minorHAnsi" w:hAnsiTheme="minorHAnsi" w:cs="Arial"/>
          <w:sz w:val="24"/>
        </w:rPr>
        <w:t>/carers</w:t>
      </w:r>
      <w:r w:rsidRPr="00E93243">
        <w:rPr>
          <w:rFonts w:asciiTheme="minorHAnsi" w:hAnsiTheme="minorHAnsi" w:cs="Arial"/>
          <w:sz w:val="24"/>
        </w:rPr>
        <w:t xml:space="preserve"> to discuss issues</w:t>
      </w:r>
      <w:r w:rsidR="00223D2A" w:rsidRPr="00E93243">
        <w:rPr>
          <w:rFonts w:asciiTheme="minorHAnsi" w:hAnsiTheme="minorHAnsi" w:cs="Arial"/>
          <w:sz w:val="24"/>
        </w:rPr>
        <w:t xml:space="preserve"> related to attendance with pupils’ class teachers, the Headteacher</w:t>
      </w:r>
      <w:r w:rsidR="00590E44" w:rsidRPr="00E93243">
        <w:rPr>
          <w:rFonts w:asciiTheme="minorHAnsi" w:hAnsiTheme="minorHAnsi" w:cs="Arial"/>
          <w:sz w:val="24"/>
        </w:rPr>
        <w:t>, Deputy Headteachers</w:t>
      </w:r>
      <w:r w:rsidR="00223D2A" w:rsidRPr="00E93243">
        <w:rPr>
          <w:rFonts w:asciiTheme="minorHAnsi" w:hAnsiTheme="minorHAnsi" w:cs="Arial"/>
          <w:sz w:val="24"/>
        </w:rPr>
        <w:t xml:space="preserve"> and/or the </w:t>
      </w:r>
      <w:r w:rsidRPr="00E93243">
        <w:rPr>
          <w:rFonts w:asciiTheme="minorHAnsi" w:hAnsiTheme="minorHAnsi" w:cs="Arial"/>
          <w:sz w:val="24"/>
        </w:rPr>
        <w:t>Family Liaison Officer in order to ensure we are aware of any issues</w:t>
      </w:r>
      <w:r w:rsidR="00590E44" w:rsidRPr="00E93243">
        <w:rPr>
          <w:rFonts w:asciiTheme="minorHAnsi" w:hAnsiTheme="minorHAnsi" w:cs="Arial"/>
          <w:sz w:val="24"/>
        </w:rPr>
        <w:t>,</w:t>
      </w:r>
      <w:r w:rsidRPr="00E93243">
        <w:rPr>
          <w:rFonts w:asciiTheme="minorHAnsi" w:hAnsiTheme="minorHAnsi" w:cs="Arial"/>
          <w:sz w:val="24"/>
        </w:rPr>
        <w:t xml:space="preserve"> and </w:t>
      </w:r>
      <w:r w:rsidR="002B55A0" w:rsidRPr="00E93243">
        <w:rPr>
          <w:rFonts w:asciiTheme="minorHAnsi" w:hAnsiTheme="minorHAnsi" w:cs="Arial"/>
          <w:sz w:val="24"/>
        </w:rPr>
        <w:t>can plan accordingly</w:t>
      </w:r>
      <w:r w:rsidRPr="00E93243">
        <w:rPr>
          <w:rFonts w:asciiTheme="minorHAnsi" w:hAnsiTheme="minorHAnsi" w:cs="Arial"/>
          <w:sz w:val="24"/>
        </w:rPr>
        <w:t>.</w:t>
      </w:r>
      <w:r w:rsidR="00321823" w:rsidRPr="00E93243">
        <w:rPr>
          <w:rFonts w:asciiTheme="minorHAnsi" w:hAnsiTheme="minorHAnsi" w:cs="Arial"/>
          <w:sz w:val="24"/>
        </w:rPr>
        <w:t xml:space="preserve"> </w:t>
      </w:r>
    </w:p>
    <w:p w:rsidR="007B02F1" w:rsidRPr="00E93243" w:rsidRDefault="007B02F1" w:rsidP="00C224C8">
      <w:pPr>
        <w:rPr>
          <w:rFonts w:asciiTheme="minorHAnsi" w:hAnsiTheme="minorHAnsi" w:cs="Arial"/>
          <w:sz w:val="24"/>
        </w:rPr>
      </w:pPr>
    </w:p>
    <w:p w:rsidR="007B02F1" w:rsidRPr="00E93243" w:rsidRDefault="007B02F1" w:rsidP="00C224C8">
      <w:pPr>
        <w:rPr>
          <w:rFonts w:asciiTheme="minorHAnsi" w:hAnsiTheme="minorHAnsi" w:cs="Arial"/>
          <w:sz w:val="24"/>
        </w:rPr>
      </w:pPr>
      <w:r w:rsidRPr="00E93243">
        <w:rPr>
          <w:rFonts w:asciiTheme="minorHAnsi" w:hAnsiTheme="minorHAnsi" w:cs="Arial"/>
          <w:sz w:val="24"/>
        </w:rPr>
        <w:t xml:space="preserve">The Governors, </w:t>
      </w:r>
      <w:r w:rsidR="00D63736" w:rsidRPr="00E93243">
        <w:rPr>
          <w:rFonts w:asciiTheme="minorHAnsi" w:hAnsiTheme="minorHAnsi" w:cs="Arial"/>
          <w:sz w:val="24"/>
        </w:rPr>
        <w:t>Head</w:t>
      </w:r>
      <w:r w:rsidR="00D71D11" w:rsidRPr="00E93243">
        <w:rPr>
          <w:rFonts w:asciiTheme="minorHAnsi" w:hAnsiTheme="minorHAnsi" w:cs="Arial"/>
          <w:sz w:val="24"/>
        </w:rPr>
        <w:t>t</w:t>
      </w:r>
      <w:r w:rsidR="00D63736" w:rsidRPr="00E93243">
        <w:rPr>
          <w:rFonts w:asciiTheme="minorHAnsi" w:hAnsiTheme="minorHAnsi" w:cs="Arial"/>
          <w:sz w:val="24"/>
        </w:rPr>
        <w:t>eacher</w:t>
      </w:r>
      <w:r w:rsidRPr="00E93243">
        <w:rPr>
          <w:rFonts w:asciiTheme="minorHAnsi" w:hAnsiTheme="minorHAnsi" w:cs="Arial"/>
          <w:sz w:val="24"/>
        </w:rPr>
        <w:t xml:space="preserve"> and Staff in partnership with parents have a duty to promote full attendance at </w:t>
      </w:r>
      <w:r w:rsidR="00824839" w:rsidRPr="00E93243">
        <w:rPr>
          <w:rFonts w:asciiTheme="minorHAnsi" w:hAnsiTheme="minorHAnsi"/>
          <w:sz w:val="24"/>
        </w:rPr>
        <w:t>Foreland Fields School</w:t>
      </w:r>
      <w:r w:rsidRPr="00E93243">
        <w:rPr>
          <w:rFonts w:asciiTheme="minorHAnsi" w:hAnsiTheme="minorHAnsi" w:cs="Arial"/>
          <w:sz w:val="24"/>
        </w:rPr>
        <w:t>.</w:t>
      </w:r>
    </w:p>
    <w:p w:rsidR="007B02F1" w:rsidRPr="00E93243" w:rsidRDefault="007B02F1" w:rsidP="00545D34">
      <w:pPr>
        <w:jc w:val="both"/>
        <w:rPr>
          <w:rFonts w:asciiTheme="minorHAnsi" w:hAnsiTheme="minorHAnsi" w:cs="Arial"/>
          <w:sz w:val="24"/>
        </w:rPr>
      </w:pPr>
    </w:p>
    <w:p w:rsidR="007B02F1" w:rsidRPr="00E93243" w:rsidRDefault="007B02F1" w:rsidP="00545D34">
      <w:pPr>
        <w:jc w:val="both"/>
        <w:rPr>
          <w:rFonts w:asciiTheme="minorHAnsi" w:hAnsiTheme="minorHAnsi" w:cs="Arial"/>
          <w:sz w:val="24"/>
        </w:rPr>
      </w:pPr>
    </w:p>
    <w:p w:rsidR="007B02F1" w:rsidRPr="00E93243" w:rsidRDefault="007B02F1" w:rsidP="00C224C8">
      <w:pPr>
        <w:rPr>
          <w:rFonts w:asciiTheme="minorHAnsi" w:hAnsiTheme="minorHAnsi" w:cs="Arial"/>
          <w:b/>
          <w:sz w:val="24"/>
        </w:rPr>
      </w:pPr>
      <w:r w:rsidRPr="00E93243">
        <w:rPr>
          <w:rFonts w:asciiTheme="minorHAnsi" w:hAnsiTheme="minorHAnsi" w:cs="Arial"/>
          <w:b/>
          <w:sz w:val="24"/>
        </w:rPr>
        <w:t>Parental Responsibility</w:t>
      </w:r>
    </w:p>
    <w:p w:rsidR="007B02F1" w:rsidRPr="00E93243" w:rsidRDefault="007B02F1" w:rsidP="00C224C8">
      <w:pPr>
        <w:rPr>
          <w:rFonts w:asciiTheme="minorHAnsi" w:hAnsiTheme="minorHAnsi" w:cs="Arial"/>
          <w:sz w:val="24"/>
        </w:rPr>
      </w:pPr>
      <w:r w:rsidRPr="00E93243">
        <w:rPr>
          <w:rFonts w:asciiTheme="minorHAnsi" w:hAnsiTheme="minorHAnsi" w:cs="Arial"/>
          <w:sz w:val="24"/>
        </w:rPr>
        <w:t>Parents</w:t>
      </w:r>
      <w:r w:rsidR="003D4117" w:rsidRPr="00E93243">
        <w:rPr>
          <w:rFonts w:asciiTheme="minorHAnsi" w:hAnsiTheme="minorHAnsi" w:cs="Arial"/>
          <w:sz w:val="24"/>
        </w:rPr>
        <w:t>/carers</w:t>
      </w:r>
      <w:r w:rsidRPr="00E93243">
        <w:rPr>
          <w:rFonts w:asciiTheme="minorHAnsi" w:hAnsiTheme="minorHAnsi" w:cs="Arial"/>
          <w:sz w:val="24"/>
        </w:rPr>
        <w:t xml:space="preserve"> have a legal </w:t>
      </w:r>
      <w:r w:rsidR="00D71D11" w:rsidRPr="00E93243">
        <w:rPr>
          <w:rFonts w:asciiTheme="minorHAnsi" w:hAnsiTheme="minorHAnsi" w:cs="Arial"/>
          <w:sz w:val="24"/>
        </w:rPr>
        <w:t>duty to ensure that their children</w:t>
      </w:r>
      <w:r w:rsidRPr="00E93243">
        <w:rPr>
          <w:rFonts w:asciiTheme="minorHAnsi" w:hAnsiTheme="minorHAnsi" w:cs="Arial"/>
          <w:sz w:val="24"/>
        </w:rPr>
        <w:t xml:space="preserve"> attend school regularly and arrive on time.  Regular attendance is essential to the </w:t>
      </w:r>
      <w:r w:rsidR="00644B99" w:rsidRPr="00E93243">
        <w:rPr>
          <w:rFonts w:asciiTheme="minorHAnsi" w:hAnsiTheme="minorHAnsi" w:cs="Arial"/>
          <w:sz w:val="24"/>
        </w:rPr>
        <w:t>all-round</w:t>
      </w:r>
      <w:r w:rsidRPr="00E93243">
        <w:rPr>
          <w:rFonts w:asciiTheme="minorHAnsi" w:hAnsiTheme="minorHAnsi" w:cs="Arial"/>
          <w:sz w:val="24"/>
        </w:rPr>
        <w:t xml:space="preserve"> development of the child and they should be allowed to take full advantage of educational opportunities available to them</w:t>
      </w:r>
      <w:r w:rsidR="00D71D11" w:rsidRPr="00E93243">
        <w:rPr>
          <w:rFonts w:asciiTheme="minorHAnsi" w:hAnsiTheme="minorHAnsi" w:cs="Arial"/>
          <w:sz w:val="24"/>
        </w:rPr>
        <w:t xml:space="preserve"> in order to make good progress in their learning</w:t>
      </w:r>
      <w:r w:rsidRPr="00E93243">
        <w:rPr>
          <w:rFonts w:asciiTheme="minorHAnsi" w:hAnsiTheme="minorHAnsi" w:cs="Arial"/>
          <w:sz w:val="24"/>
        </w:rPr>
        <w:t>.  Poor attendance undermines their education</w:t>
      </w:r>
      <w:r w:rsidR="00D71D11" w:rsidRPr="00E93243">
        <w:rPr>
          <w:rFonts w:asciiTheme="minorHAnsi" w:hAnsiTheme="minorHAnsi" w:cs="Arial"/>
          <w:sz w:val="24"/>
        </w:rPr>
        <w:t>al attainment and progress</w:t>
      </w:r>
      <w:r w:rsidRPr="00E93243">
        <w:rPr>
          <w:rFonts w:asciiTheme="minorHAnsi" w:hAnsiTheme="minorHAnsi" w:cs="Arial"/>
          <w:sz w:val="24"/>
        </w:rPr>
        <w:t xml:space="preserve"> and</w:t>
      </w:r>
      <w:r w:rsidR="00D71D11" w:rsidRPr="00E93243">
        <w:rPr>
          <w:rFonts w:asciiTheme="minorHAnsi" w:hAnsiTheme="minorHAnsi" w:cs="Arial"/>
          <w:sz w:val="24"/>
        </w:rPr>
        <w:t xml:space="preserve">, </w:t>
      </w:r>
      <w:r w:rsidRPr="00E93243">
        <w:rPr>
          <w:rFonts w:asciiTheme="minorHAnsi" w:hAnsiTheme="minorHAnsi" w:cs="Arial"/>
          <w:sz w:val="24"/>
        </w:rPr>
        <w:t>sometimes, puts pupils at risk</w:t>
      </w:r>
      <w:r w:rsidR="00D71D11" w:rsidRPr="00E93243">
        <w:rPr>
          <w:rFonts w:asciiTheme="minorHAnsi" w:hAnsiTheme="minorHAnsi" w:cs="Arial"/>
          <w:sz w:val="24"/>
        </w:rPr>
        <w:t xml:space="preserve"> by</w:t>
      </w:r>
      <w:r w:rsidRPr="00E93243">
        <w:rPr>
          <w:rFonts w:asciiTheme="minorHAnsi" w:hAnsiTheme="minorHAnsi" w:cs="Arial"/>
          <w:sz w:val="24"/>
        </w:rPr>
        <w:t xml:space="preserve"> encouraging anti-social behaviour.</w:t>
      </w:r>
    </w:p>
    <w:p w:rsidR="007B02F1" w:rsidRPr="00E93243" w:rsidRDefault="007B02F1" w:rsidP="00545D34">
      <w:pPr>
        <w:jc w:val="both"/>
        <w:rPr>
          <w:rFonts w:asciiTheme="minorHAnsi" w:hAnsiTheme="minorHAnsi" w:cs="Arial"/>
          <w:sz w:val="24"/>
        </w:rPr>
      </w:pPr>
    </w:p>
    <w:p w:rsidR="007B02F1" w:rsidRPr="00E93243" w:rsidRDefault="007B02F1" w:rsidP="00C224C8">
      <w:pPr>
        <w:rPr>
          <w:rFonts w:asciiTheme="minorHAnsi" w:hAnsiTheme="minorHAnsi" w:cs="Arial"/>
          <w:b/>
          <w:sz w:val="24"/>
        </w:rPr>
      </w:pPr>
      <w:r w:rsidRPr="00E93243">
        <w:rPr>
          <w:rFonts w:asciiTheme="minorHAnsi" w:hAnsiTheme="minorHAnsi" w:cs="Arial"/>
          <w:b/>
          <w:sz w:val="24"/>
        </w:rPr>
        <w:t xml:space="preserve">It is the </w:t>
      </w:r>
      <w:r w:rsidR="003D4117" w:rsidRPr="00E93243">
        <w:rPr>
          <w:rFonts w:asciiTheme="minorHAnsi" w:hAnsiTheme="minorHAnsi" w:cs="Arial"/>
          <w:b/>
          <w:sz w:val="24"/>
        </w:rPr>
        <w:t>parents/carers</w:t>
      </w:r>
      <w:r w:rsidRPr="00E93243">
        <w:rPr>
          <w:rFonts w:asciiTheme="minorHAnsi" w:hAnsiTheme="minorHAnsi" w:cs="Arial"/>
          <w:b/>
          <w:sz w:val="24"/>
        </w:rPr>
        <w:t xml:space="preserve"> responsibility to contact the school on the first day their child is absent. This is a safeguarding issue </w:t>
      </w:r>
      <w:r w:rsidR="00FC151D" w:rsidRPr="00E93243">
        <w:rPr>
          <w:rFonts w:asciiTheme="minorHAnsi" w:hAnsiTheme="minorHAnsi" w:cs="Arial"/>
          <w:b/>
          <w:sz w:val="24"/>
        </w:rPr>
        <w:t xml:space="preserve">requirement </w:t>
      </w:r>
      <w:r w:rsidRPr="00E93243">
        <w:rPr>
          <w:rFonts w:asciiTheme="minorHAnsi" w:hAnsiTheme="minorHAnsi" w:cs="Arial"/>
          <w:b/>
          <w:sz w:val="24"/>
        </w:rPr>
        <w:t>so</w:t>
      </w:r>
      <w:r w:rsidR="003277C1" w:rsidRPr="00E93243">
        <w:rPr>
          <w:rFonts w:asciiTheme="minorHAnsi" w:hAnsiTheme="minorHAnsi" w:cs="Arial"/>
          <w:b/>
          <w:sz w:val="24"/>
        </w:rPr>
        <w:t xml:space="preserve"> that all parties know that each</w:t>
      </w:r>
      <w:r w:rsidRPr="00E93243">
        <w:rPr>
          <w:rFonts w:asciiTheme="minorHAnsi" w:hAnsiTheme="minorHAnsi" w:cs="Arial"/>
          <w:b/>
          <w:sz w:val="24"/>
        </w:rPr>
        <w:t xml:space="preserve"> child is safe</w:t>
      </w:r>
      <w:r w:rsidR="00D71D11" w:rsidRPr="00E93243">
        <w:rPr>
          <w:rFonts w:asciiTheme="minorHAnsi" w:hAnsiTheme="minorHAnsi" w:cs="Arial"/>
          <w:b/>
          <w:sz w:val="24"/>
        </w:rPr>
        <w:t xml:space="preserve"> and their whereabouts is known</w:t>
      </w:r>
      <w:r w:rsidRPr="00E93243">
        <w:rPr>
          <w:rFonts w:asciiTheme="minorHAnsi" w:hAnsiTheme="minorHAnsi" w:cs="Arial"/>
          <w:b/>
          <w:sz w:val="24"/>
        </w:rPr>
        <w:t>.</w:t>
      </w:r>
      <w:r w:rsidR="007B62BE" w:rsidRPr="00E93243">
        <w:rPr>
          <w:rFonts w:asciiTheme="minorHAnsi" w:hAnsiTheme="minorHAnsi" w:cs="Arial"/>
          <w:b/>
          <w:sz w:val="24"/>
        </w:rPr>
        <w:t xml:space="preserve">  Parents</w:t>
      </w:r>
      <w:r w:rsidR="003D4117" w:rsidRPr="00E93243">
        <w:rPr>
          <w:rFonts w:asciiTheme="minorHAnsi" w:hAnsiTheme="minorHAnsi" w:cs="Arial"/>
          <w:b/>
          <w:sz w:val="24"/>
        </w:rPr>
        <w:t>/carers</w:t>
      </w:r>
      <w:r w:rsidR="007B62BE" w:rsidRPr="00E93243">
        <w:rPr>
          <w:rFonts w:asciiTheme="minorHAnsi" w:hAnsiTheme="minorHAnsi" w:cs="Arial"/>
          <w:b/>
          <w:sz w:val="24"/>
        </w:rPr>
        <w:t xml:space="preserve"> should regularly update the school and inform </w:t>
      </w:r>
      <w:r w:rsidR="00D71D11" w:rsidRPr="00E93243">
        <w:rPr>
          <w:rFonts w:asciiTheme="minorHAnsi" w:hAnsiTheme="minorHAnsi" w:cs="Arial"/>
          <w:b/>
          <w:sz w:val="24"/>
        </w:rPr>
        <w:t xml:space="preserve">the school </w:t>
      </w:r>
      <w:r w:rsidR="007B62BE" w:rsidRPr="00E93243">
        <w:rPr>
          <w:rFonts w:asciiTheme="minorHAnsi" w:hAnsiTheme="minorHAnsi" w:cs="Arial"/>
          <w:b/>
          <w:sz w:val="24"/>
        </w:rPr>
        <w:t>when their child is returning.</w:t>
      </w:r>
    </w:p>
    <w:p w:rsidR="007B02F1" w:rsidRPr="00E93243" w:rsidRDefault="007B02F1" w:rsidP="00C224C8">
      <w:pPr>
        <w:rPr>
          <w:rFonts w:asciiTheme="minorHAnsi" w:hAnsiTheme="minorHAnsi" w:cs="Arial"/>
          <w:sz w:val="24"/>
          <w:u w:val="single"/>
        </w:rPr>
      </w:pPr>
    </w:p>
    <w:p w:rsidR="007B02F1" w:rsidRPr="00E93243" w:rsidRDefault="007B02F1" w:rsidP="00C224C8">
      <w:pPr>
        <w:rPr>
          <w:rFonts w:asciiTheme="minorHAnsi" w:hAnsiTheme="minorHAnsi" w:cs="Arial"/>
          <w:sz w:val="24"/>
        </w:rPr>
      </w:pPr>
      <w:r w:rsidRPr="00E93243">
        <w:rPr>
          <w:rFonts w:asciiTheme="minorHAnsi" w:hAnsiTheme="minorHAnsi" w:cs="Arial"/>
          <w:sz w:val="24"/>
        </w:rPr>
        <w:t>Pupils are expected to arrive by</w:t>
      </w:r>
      <w:r w:rsidR="00824839" w:rsidRPr="00E93243">
        <w:rPr>
          <w:rFonts w:asciiTheme="minorHAnsi" w:hAnsiTheme="minorHAnsi"/>
          <w:sz w:val="24"/>
        </w:rPr>
        <w:t xml:space="preserve"> 8.45am</w:t>
      </w:r>
      <w:r w:rsidRPr="00E93243">
        <w:rPr>
          <w:rFonts w:asciiTheme="minorHAnsi" w:hAnsiTheme="minorHAnsi" w:cs="Arial"/>
          <w:sz w:val="24"/>
        </w:rPr>
        <w:t>.  All pupils that arrive late must report, with their parent</w:t>
      </w:r>
      <w:r w:rsidR="00223D2A" w:rsidRPr="00E93243">
        <w:rPr>
          <w:rFonts w:asciiTheme="minorHAnsi" w:hAnsiTheme="minorHAnsi" w:cs="Arial"/>
          <w:sz w:val="24"/>
        </w:rPr>
        <w:t xml:space="preserve"> (when possible)</w:t>
      </w:r>
      <w:r w:rsidRPr="00E93243">
        <w:rPr>
          <w:rFonts w:asciiTheme="minorHAnsi" w:hAnsiTheme="minorHAnsi" w:cs="Arial"/>
          <w:sz w:val="24"/>
        </w:rPr>
        <w:t xml:space="preserve"> to the school office where the reason for lateness is recorded.  </w:t>
      </w:r>
    </w:p>
    <w:p w:rsidR="007B02F1" w:rsidRPr="00E93243" w:rsidRDefault="007B02F1" w:rsidP="00C224C8">
      <w:pPr>
        <w:rPr>
          <w:rFonts w:asciiTheme="minorHAnsi" w:hAnsiTheme="minorHAnsi" w:cs="Arial"/>
          <w:sz w:val="24"/>
        </w:rPr>
      </w:pPr>
    </w:p>
    <w:p w:rsidR="00C224C8" w:rsidRPr="00E93243" w:rsidRDefault="00C224C8" w:rsidP="00C224C8">
      <w:pPr>
        <w:rPr>
          <w:rFonts w:asciiTheme="minorHAnsi" w:hAnsiTheme="minorHAnsi" w:cs="Arial"/>
          <w:sz w:val="24"/>
        </w:rPr>
      </w:pPr>
    </w:p>
    <w:p w:rsidR="003277C1" w:rsidRPr="00E93243" w:rsidRDefault="003277C1" w:rsidP="00C224C8">
      <w:pPr>
        <w:rPr>
          <w:rFonts w:asciiTheme="minorHAnsi" w:hAnsiTheme="minorHAnsi" w:cs="Arial"/>
          <w:sz w:val="24"/>
        </w:rPr>
      </w:pPr>
    </w:p>
    <w:p w:rsidR="003277C1" w:rsidRPr="00E93243" w:rsidRDefault="003277C1" w:rsidP="00C224C8">
      <w:pPr>
        <w:rPr>
          <w:rFonts w:asciiTheme="minorHAnsi" w:hAnsiTheme="minorHAnsi" w:cs="Arial"/>
          <w:sz w:val="24"/>
        </w:rPr>
      </w:pPr>
    </w:p>
    <w:p w:rsidR="003277C1" w:rsidRPr="00E93243" w:rsidRDefault="003277C1" w:rsidP="00C224C8">
      <w:pPr>
        <w:rPr>
          <w:rFonts w:asciiTheme="minorHAnsi" w:hAnsiTheme="minorHAnsi" w:cs="Arial"/>
          <w:sz w:val="24"/>
        </w:rPr>
      </w:pPr>
    </w:p>
    <w:p w:rsidR="004C644D" w:rsidRPr="00E93243" w:rsidRDefault="004C644D" w:rsidP="00C224C8">
      <w:pPr>
        <w:rPr>
          <w:rFonts w:asciiTheme="minorHAnsi" w:hAnsiTheme="minorHAnsi" w:cs="Arial"/>
          <w:sz w:val="24"/>
        </w:rPr>
      </w:pPr>
    </w:p>
    <w:p w:rsidR="00D37D4E" w:rsidRPr="00E93243" w:rsidRDefault="007B02F1" w:rsidP="00C224C8">
      <w:pPr>
        <w:rPr>
          <w:rFonts w:asciiTheme="minorHAnsi" w:hAnsiTheme="minorHAnsi" w:cs="Arial"/>
          <w:b/>
          <w:sz w:val="24"/>
        </w:rPr>
      </w:pPr>
      <w:r w:rsidRPr="00E93243">
        <w:rPr>
          <w:rFonts w:asciiTheme="minorHAnsi" w:hAnsiTheme="minorHAnsi" w:cs="Arial"/>
          <w:b/>
          <w:sz w:val="24"/>
        </w:rPr>
        <w:t>The Role of the School Staff</w:t>
      </w:r>
    </w:p>
    <w:p w:rsidR="00D37D4E" w:rsidRPr="00E93243" w:rsidRDefault="00824839" w:rsidP="00C224C8">
      <w:pPr>
        <w:rPr>
          <w:rFonts w:asciiTheme="minorHAnsi" w:hAnsiTheme="minorHAnsi"/>
          <w:sz w:val="24"/>
        </w:rPr>
      </w:pPr>
      <w:r w:rsidRPr="00E93243">
        <w:rPr>
          <w:rFonts w:asciiTheme="minorHAnsi" w:hAnsiTheme="minorHAnsi"/>
          <w:sz w:val="24"/>
        </w:rPr>
        <w:t xml:space="preserve">At Foreland Fields School </w:t>
      </w:r>
      <w:r w:rsidR="00D37D4E" w:rsidRPr="00E93243">
        <w:rPr>
          <w:rFonts w:asciiTheme="minorHAnsi" w:hAnsiTheme="minorHAnsi"/>
          <w:sz w:val="24"/>
        </w:rPr>
        <w:t>there is a whole school responsibility and approach for improving school attendance, with specific staff taking individual responsibility.</w:t>
      </w:r>
    </w:p>
    <w:p w:rsidR="007B02F1" w:rsidRPr="00E93243" w:rsidRDefault="007B02F1" w:rsidP="00C224C8">
      <w:pPr>
        <w:rPr>
          <w:rFonts w:asciiTheme="minorHAnsi" w:hAnsiTheme="minorHAnsi" w:cs="Arial"/>
          <w:b/>
          <w:sz w:val="24"/>
        </w:rPr>
      </w:pPr>
    </w:p>
    <w:p w:rsidR="007B02F1" w:rsidRPr="00E93243" w:rsidRDefault="00824839" w:rsidP="00C224C8">
      <w:pPr>
        <w:rPr>
          <w:rFonts w:asciiTheme="minorHAnsi" w:hAnsiTheme="minorHAnsi" w:cs="Arial"/>
          <w:color w:val="FF0000"/>
          <w:sz w:val="24"/>
        </w:rPr>
      </w:pPr>
      <w:r w:rsidRPr="00E93243">
        <w:rPr>
          <w:rFonts w:asciiTheme="minorHAnsi" w:hAnsiTheme="minorHAnsi"/>
          <w:sz w:val="24"/>
        </w:rPr>
        <w:t>Marilyn Smalley (</w:t>
      </w:r>
      <w:r w:rsidR="00C224C8" w:rsidRPr="00E93243">
        <w:rPr>
          <w:rFonts w:asciiTheme="minorHAnsi" w:hAnsiTheme="minorHAnsi"/>
          <w:sz w:val="24"/>
        </w:rPr>
        <w:t>Receptionist</w:t>
      </w:r>
      <w:r w:rsidRPr="00E93243">
        <w:rPr>
          <w:rFonts w:asciiTheme="minorHAnsi" w:hAnsiTheme="minorHAnsi"/>
          <w:sz w:val="24"/>
        </w:rPr>
        <w:t>)</w:t>
      </w:r>
      <w:r w:rsidRPr="00E93243">
        <w:rPr>
          <w:rFonts w:asciiTheme="minorHAnsi" w:hAnsiTheme="minorHAnsi" w:cs="Arial"/>
          <w:sz w:val="24"/>
        </w:rPr>
        <w:t xml:space="preserve"> </w:t>
      </w:r>
      <w:r w:rsidR="007B02F1" w:rsidRPr="00E93243">
        <w:rPr>
          <w:rFonts w:asciiTheme="minorHAnsi" w:hAnsiTheme="minorHAnsi" w:cs="Arial"/>
          <w:sz w:val="24"/>
        </w:rPr>
        <w:t xml:space="preserve">has overall responsibility for </w:t>
      </w:r>
      <w:r w:rsidR="006446A6" w:rsidRPr="00E93243">
        <w:rPr>
          <w:rFonts w:asciiTheme="minorHAnsi" w:hAnsiTheme="minorHAnsi" w:cs="Arial"/>
          <w:sz w:val="24"/>
        </w:rPr>
        <w:t xml:space="preserve">monitoring </w:t>
      </w:r>
      <w:r w:rsidR="007B02F1" w:rsidRPr="00E93243">
        <w:rPr>
          <w:rFonts w:asciiTheme="minorHAnsi" w:hAnsiTheme="minorHAnsi" w:cs="Arial"/>
          <w:sz w:val="24"/>
        </w:rPr>
        <w:t>attendance</w:t>
      </w:r>
      <w:r w:rsidR="00801E66" w:rsidRPr="00E93243">
        <w:rPr>
          <w:rFonts w:asciiTheme="minorHAnsi" w:hAnsiTheme="minorHAnsi" w:cs="Arial"/>
          <w:sz w:val="24"/>
        </w:rPr>
        <w:t xml:space="preserve"> issues along with Sharon Bremner (Family Liaison Officer).</w:t>
      </w:r>
      <w:r w:rsidR="00FC151D" w:rsidRPr="00E93243">
        <w:rPr>
          <w:rFonts w:asciiTheme="minorHAnsi" w:hAnsiTheme="minorHAnsi" w:cs="Arial"/>
          <w:sz w:val="24"/>
        </w:rPr>
        <w:t xml:space="preserve"> </w:t>
      </w:r>
    </w:p>
    <w:p w:rsidR="007B02F1" w:rsidRPr="00E93243" w:rsidRDefault="007B02F1" w:rsidP="00C224C8">
      <w:pPr>
        <w:rPr>
          <w:rFonts w:asciiTheme="minorHAnsi" w:hAnsiTheme="minorHAnsi" w:cs="Arial"/>
          <w:sz w:val="24"/>
        </w:rPr>
      </w:pPr>
    </w:p>
    <w:p w:rsidR="007B02F1" w:rsidRPr="00E93243" w:rsidRDefault="007B02F1" w:rsidP="00C224C8">
      <w:pPr>
        <w:rPr>
          <w:rFonts w:asciiTheme="minorHAnsi" w:hAnsiTheme="minorHAnsi" w:cs="Arial"/>
          <w:bCs/>
          <w:sz w:val="24"/>
        </w:rPr>
      </w:pPr>
      <w:r w:rsidRPr="00E93243">
        <w:rPr>
          <w:rFonts w:asciiTheme="minorHAnsi" w:hAnsiTheme="minorHAnsi" w:cs="Arial"/>
          <w:sz w:val="24"/>
        </w:rPr>
        <w:t xml:space="preserve">Class teachers </w:t>
      </w:r>
      <w:r w:rsidR="00D71D11" w:rsidRPr="00E93243">
        <w:rPr>
          <w:rFonts w:asciiTheme="minorHAnsi" w:hAnsiTheme="minorHAnsi" w:cs="Arial"/>
          <w:sz w:val="24"/>
        </w:rPr>
        <w:t xml:space="preserve">or form tutors </w:t>
      </w:r>
      <w:r w:rsidRPr="00E93243">
        <w:rPr>
          <w:rFonts w:asciiTheme="minorHAnsi" w:hAnsiTheme="minorHAnsi" w:cs="Arial"/>
          <w:sz w:val="24"/>
        </w:rPr>
        <w:t xml:space="preserve">complete a register at the beginning of each morning and </w:t>
      </w:r>
      <w:r w:rsidR="005367BC" w:rsidRPr="00E93243">
        <w:rPr>
          <w:rFonts w:asciiTheme="minorHAnsi" w:hAnsiTheme="minorHAnsi" w:cs="Arial"/>
          <w:sz w:val="24"/>
        </w:rPr>
        <w:t xml:space="preserve">once during the </w:t>
      </w:r>
      <w:r w:rsidRPr="00E93243">
        <w:rPr>
          <w:rFonts w:asciiTheme="minorHAnsi" w:hAnsiTheme="minorHAnsi" w:cs="Arial"/>
          <w:sz w:val="24"/>
        </w:rPr>
        <w:t>afternoon session.  Marking the attendance registers twice daily is a legal requirement.</w:t>
      </w:r>
      <w:r w:rsidR="005367BC" w:rsidRPr="00E93243">
        <w:rPr>
          <w:rFonts w:asciiTheme="minorHAnsi" w:hAnsiTheme="minorHAnsi" w:cs="Arial"/>
          <w:sz w:val="24"/>
        </w:rPr>
        <w:t xml:space="preserve"> (The Education (Pupil Registration) (England) Regulations 2006)</w:t>
      </w:r>
      <w:r w:rsidR="00D71D11" w:rsidRPr="00E93243">
        <w:rPr>
          <w:rFonts w:asciiTheme="minorHAnsi" w:hAnsiTheme="minorHAnsi" w:cs="Arial"/>
          <w:sz w:val="24"/>
        </w:rPr>
        <w:t>.</w:t>
      </w:r>
      <w:r w:rsidRPr="00E93243">
        <w:rPr>
          <w:rFonts w:asciiTheme="minorHAnsi" w:hAnsiTheme="minorHAnsi" w:cs="Arial"/>
          <w:sz w:val="24"/>
        </w:rPr>
        <w:t xml:space="preserve">  Teachers mark pupils present, absent or late.  </w:t>
      </w:r>
      <w:r w:rsidR="00223D2A" w:rsidRPr="00E93243">
        <w:rPr>
          <w:rFonts w:asciiTheme="minorHAnsi" w:hAnsiTheme="minorHAnsi" w:cs="Arial"/>
          <w:bCs/>
          <w:sz w:val="24"/>
        </w:rPr>
        <w:t xml:space="preserve">The class teacher </w:t>
      </w:r>
      <w:r w:rsidRPr="00E93243">
        <w:rPr>
          <w:rFonts w:asciiTheme="minorHAnsi" w:hAnsiTheme="minorHAnsi" w:cs="Arial"/>
          <w:bCs/>
          <w:sz w:val="24"/>
        </w:rPr>
        <w:t xml:space="preserve">notifies </w:t>
      </w:r>
      <w:r w:rsidR="00824839" w:rsidRPr="00E93243">
        <w:rPr>
          <w:rFonts w:asciiTheme="minorHAnsi" w:hAnsiTheme="minorHAnsi"/>
          <w:sz w:val="24"/>
        </w:rPr>
        <w:t>Marilyn</w:t>
      </w:r>
      <w:r w:rsidR="00223D2A" w:rsidRPr="00E93243">
        <w:rPr>
          <w:rFonts w:asciiTheme="minorHAnsi" w:hAnsiTheme="minorHAnsi"/>
          <w:sz w:val="24"/>
        </w:rPr>
        <w:t>/Sharon</w:t>
      </w:r>
      <w:r w:rsidR="00824839" w:rsidRPr="00E93243">
        <w:rPr>
          <w:rFonts w:asciiTheme="minorHAnsi" w:hAnsiTheme="minorHAnsi"/>
          <w:sz w:val="24"/>
        </w:rPr>
        <w:t xml:space="preserve"> or the Headteacher</w:t>
      </w:r>
      <w:r w:rsidRPr="00E93243">
        <w:rPr>
          <w:rFonts w:asciiTheme="minorHAnsi" w:hAnsiTheme="minorHAnsi" w:cs="Arial"/>
          <w:bCs/>
          <w:sz w:val="24"/>
        </w:rPr>
        <w:t xml:space="preserve"> of children whose attendance is causing concern.</w:t>
      </w:r>
    </w:p>
    <w:p w:rsidR="007B02F1" w:rsidRPr="00E93243" w:rsidRDefault="007B02F1" w:rsidP="00C224C8">
      <w:pPr>
        <w:rPr>
          <w:rFonts w:asciiTheme="minorHAnsi" w:hAnsiTheme="minorHAnsi" w:cs="Arial"/>
          <w:sz w:val="24"/>
        </w:rPr>
      </w:pPr>
    </w:p>
    <w:p w:rsidR="007B02F1" w:rsidRPr="00E93243" w:rsidRDefault="007B02F1" w:rsidP="00C224C8">
      <w:pPr>
        <w:rPr>
          <w:rFonts w:asciiTheme="minorHAnsi" w:hAnsiTheme="minorHAnsi" w:cs="Arial"/>
          <w:bCs/>
          <w:sz w:val="24"/>
        </w:rPr>
      </w:pPr>
      <w:r w:rsidRPr="00E93243">
        <w:rPr>
          <w:rFonts w:asciiTheme="minorHAnsi" w:hAnsiTheme="minorHAnsi" w:cs="Arial"/>
          <w:bCs/>
          <w:sz w:val="24"/>
        </w:rPr>
        <w:t xml:space="preserve">It is the responsibility of </w:t>
      </w:r>
      <w:r w:rsidR="00824839" w:rsidRPr="00E93243">
        <w:rPr>
          <w:rFonts w:asciiTheme="minorHAnsi" w:hAnsiTheme="minorHAnsi"/>
          <w:sz w:val="24"/>
        </w:rPr>
        <w:t>Marilyn Smalley or Sue Finnerty</w:t>
      </w:r>
      <w:r w:rsidRPr="00E93243">
        <w:rPr>
          <w:rFonts w:asciiTheme="minorHAnsi" w:hAnsiTheme="minorHAnsi" w:cs="Arial"/>
          <w:bCs/>
          <w:sz w:val="24"/>
        </w:rPr>
        <w:t xml:space="preserve"> (</w:t>
      </w:r>
      <w:r w:rsidR="00C224C8" w:rsidRPr="00E93243">
        <w:rPr>
          <w:rFonts w:asciiTheme="minorHAnsi" w:hAnsiTheme="minorHAnsi" w:cs="Arial"/>
          <w:bCs/>
          <w:sz w:val="24"/>
        </w:rPr>
        <w:t>Receptionists</w:t>
      </w:r>
      <w:r w:rsidRPr="00E93243">
        <w:rPr>
          <w:rFonts w:asciiTheme="minorHAnsi" w:hAnsiTheme="minorHAnsi" w:cs="Arial"/>
          <w:bCs/>
          <w:sz w:val="24"/>
        </w:rPr>
        <w:t>) to ensure:</w:t>
      </w:r>
    </w:p>
    <w:p w:rsidR="007B02F1" w:rsidRPr="00E93243" w:rsidRDefault="007B02F1" w:rsidP="00C224C8">
      <w:pPr>
        <w:rPr>
          <w:rFonts w:asciiTheme="minorHAnsi" w:hAnsiTheme="minorHAnsi" w:cs="Arial"/>
          <w:bCs/>
          <w:sz w:val="24"/>
        </w:rPr>
      </w:pPr>
    </w:p>
    <w:p w:rsidR="007B02F1" w:rsidRPr="00E93243" w:rsidRDefault="007B02F1" w:rsidP="00C224C8">
      <w:pPr>
        <w:numPr>
          <w:ilvl w:val="0"/>
          <w:numId w:val="20"/>
        </w:numPr>
        <w:rPr>
          <w:rFonts w:asciiTheme="minorHAnsi" w:hAnsiTheme="minorHAnsi" w:cs="Arial"/>
          <w:bCs/>
          <w:sz w:val="24"/>
        </w:rPr>
      </w:pPr>
      <w:r w:rsidRPr="00E93243">
        <w:rPr>
          <w:rFonts w:asciiTheme="minorHAnsi" w:hAnsiTheme="minorHAnsi" w:cs="Arial"/>
          <w:bCs/>
          <w:sz w:val="24"/>
        </w:rPr>
        <w:t xml:space="preserve">Attendance and lateness records are up to date </w:t>
      </w:r>
    </w:p>
    <w:p w:rsidR="007B02F1" w:rsidRPr="00E93243" w:rsidRDefault="007B02F1" w:rsidP="00C224C8">
      <w:pPr>
        <w:numPr>
          <w:ilvl w:val="0"/>
          <w:numId w:val="20"/>
        </w:numPr>
        <w:rPr>
          <w:rFonts w:asciiTheme="minorHAnsi" w:hAnsiTheme="minorHAnsi" w:cs="Arial"/>
          <w:bCs/>
          <w:sz w:val="24"/>
        </w:rPr>
      </w:pPr>
      <w:r w:rsidRPr="00E93243">
        <w:rPr>
          <w:rFonts w:asciiTheme="minorHAnsi" w:hAnsiTheme="minorHAnsi" w:cs="Arial"/>
          <w:bCs/>
          <w:sz w:val="24"/>
        </w:rPr>
        <w:t>If no reason for absence has been provided, parents</w:t>
      </w:r>
      <w:r w:rsidR="003D4117" w:rsidRPr="00E93243">
        <w:rPr>
          <w:rFonts w:asciiTheme="minorHAnsi" w:hAnsiTheme="minorHAnsi" w:cs="Arial"/>
          <w:sz w:val="24"/>
        </w:rPr>
        <w:t>/carers</w:t>
      </w:r>
      <w:r w:rsidRPr="00E93243">
        <w:rPr>
          <w:rFonts w:asciiTheme="minorHAnsi" w:hAnsiTheme="minorHAnsi" w:cs="Arial"/>
          <w:bCs/>
          <w:sz w:val="24"/>
        </w:rPr>
        <w:t xml:space="preserve"> are contacted on the first day of absence</w:t>
      </w:r>
      <w:r w:rsidR="006C7E14" w:rsidRPr="00E93243">
        <w:rPr>
          <w:rFonts w:asciiTheme="minorHAnsi" w:hAnsiTheme="minorHAnsi" w:cs="Arial"/>
          <w:bCs/>
          <w:sz w:val="24"/>
        </w:rPr>
        <w:t xml:space="preserve"> by phone call</w:t>
      </w:r>
      <w:r w:rsidR="007B62BE" w:rsidRPr="00E93243">
        <w:rPr>
          <w:rFonts w:asciiTheme="minorHAnsi" w:hAnsiTheme="minorHAnsi" w:cs="Arial"/>
          <w:bCs/>
          <w:sz w:val="24"/>
        </w:rPr>
        <w:t xml:space="preserve">  </w:t>
      </w:r>
    </w:p>
    <w:p w:rsidR="007B02F1" w:rsidRPr="00E93243" w:rsidRDefault="007B02F1" w:rsidP="00C224C8">
      <w:pPr>
        <w:numPr>
          <w:ilvl w:val="0"/>
          <w:numId w:val="20"/>
        </w:numPr>
        <w:rPr>
          <w:rFonts w:asciiTheme="minorHAnsi" w:hAnsiTheme="minorHAnsi" w:cs="Arial"/>
          <w:bCs/>
          <w:sz w:val="24"/>
        </w:rPr>
      </w:pPr>
      <w:r w:rsidRPr="00E93243">
        <w:rPr>
          <w:rFonts w:asciiTheme="minorHAnsi" w:hAnsiTheme="minorHAnsi" w:cs="Arial"/>
          <w:bCs/>
          <w:sz w:val="24"/>
        </w:rPr>
        <w:t>The appropriate attendance code is entered into the register (</w:t>
      </w:r>
      <w:r w:rsidR="00D71D11" w:rsidRPr="00E93243">
        <w:rPr>
          <w:rFonts w:asciiTheme="minorHAnsi" w:hAnsiTheme="minorHAnsi" w:cs="Arial"/>
          <w:bCs/>
          <w:sz w:val="24"/>
        </w:rPr>
        <w:t xml:space="preserve">see </w:t>
      </w:r>
      <w:r w:rsidRPr="00E93243">
        <w:rPr>
          <w:rFonts w:asciiTheme="minorHAnsi" w:hAnsiTheme="minorHAnsi" w:cs="Arial"/>
          <w:bCs/>
          <w:sz w:val="24"/>
        </w:rPr>
        <w:t>National Attendance Codes)</w:t>
      </w:r>
    </w:p>
    <w:p w:rsidR="007B02F1" w:rsidRPr="00E93243" w:rsidRDefault="007B02F1" w:rsidP="00C224C8">
      <w:pPr>
        <w:numPr>
          <w:ilvl w:val="0"/>
          <w:numId w:val="20"/>
        </w:numPr>
        <w:rPr>
          <w:rFonts w:asciiTheme="minorHAnsi" w:hAnsiTheme="minorHAnsi" w:cs="Arial"/>
          <w:bCs/>
          <w:sz w:val="24"/>
        </w:rPr>
      </w:pPr>
      <w:r w:rsidRPr="00E93243">
        <w:rPr>
          <w:rFonts w:asciiTheme="minorHAnsi" w:hAnsiTheme="minorHAnsi" w:cs="Arial"/>
          <w:bCs/>
          <w:sz w:val="24"/>
        </w:rPr>
        <w:t>Parents</w:t>
      </w:r>
      <w:r w:rsidR="000357DA" w:rsidRPr="00E93243">
        <w:rPr>
          <w:rFonts w:asciiTheme="minorHAnsi" w:hAnsiTheme="minorHAnsi" w:cs="Arial"/>
          <w:sz w:val="24"/>
        </w:rPr>
        <w:t>/carers</w:t>
      </w:r>
      <w:r w:rsidRPr="00E93243">
        <w:rPr>
          <w:rFonts w:asciiTheme="minorHAnsi" w:hAnsiTheme="minorHAnsi" w:cs="Arial"/>
          <w:bCs/>
          <w:sz w:val="24"/>
        </w:rPr>
        <w:t xml:space="preserve"> </w:t>
      </w:r>
      <w:r w:rsidR="00D71D11" w:rsidRPr="00E93243">
        <w:rPr>
          <w:rFonts w:asciiTheme="minorHAnsi" w:hAnsiTheme="minorHAnsi" w:cs="Arial"/>
          <w:bCs/>
          <w:sz w:val="24"/>
        </w:rPr>
        <w:t xml:space="preserve">are </w:t>
      </w:r>
      <w:r w:rsidRPr="00E93243">
        <w:rPr>
          <w:rFonts w:asciiTheme="minorHAnsi" w:hAnsiTheme="minorHAnsi" w:cs="Arial"/>
          <w:bCs/>
          <w:sz w:val="24"/>
        </w:rPr>
        <w:t xml:space="preserve">informed termly of </w:t>
      </w:r>
      <w:r w:rsidR="00D71D11" w:rsidRPr="00E93243">
        <w:rPr>
          <w:rFonts w:asciiTheme="minorHAnsi" w:hAnsiTheme="minorHAnsi" w:cs="Arial"/>
          <w:bCs/>
          <w:sz w:val="24"/>
        </w:rPr>
        <w:t xml:space="preserve">the </w:t>
      </w:r>
      <w:r w:rsidR="006C7E14" w:rsidRPr="00E93243">
        <w:rPr>
          <w:rFonts w:asciiTheme="minorHAnsi" w:hAnsiTheme="minorHAnsi" w:cs="Arial"/>
          <w:bCs/>
          <w:sz w:val="24"/>
        </w:rPr>
        <w:t>child’s attendance figure.</w:t>
      </w:r>
      <w:r w:rsidRPr="00E93243">
        <w:rPr>
          <w:rFonts w:asciiTheme="minorHAnsi" w:hAnsiTheme="minorHAnsi" w:cs="Arial"/>
          <w:bCs/>
          <w:sz w:val="24"/>
        </w:rPr>
        <w:t xml:space="preserve"> </w:t>
      </w:r>
    </w:p>
    <w:p w:rsidR="007B02F1" w:rsidRPr="00E93243" w:rsidRDefault="007B02F1" w:rsidP="00545D34">
      <w:pPr>
        <w:ind w:left="360"/>
        <w:jc w:val="both"/>
        <w:rPr>
          <w:rFonts w:asciiTheme="minorHAnsi" w:hAnsiTheme="minorHAnsi" w:cs="Arial"/>
          <w:bCs/>
          <w:sz w:val="24"/>
        </w:rPr>
      </w:pPr>
    </w:p>
    <w:p w:rsidR="002B55A0" w:rsidRPr="00E93243" w:rsidRDefault="002B55A0" w:rsidP="00C224C8">
      <w:pPr>
        <w:ind w:left="360"/>
        <w:rPr>
          <w:rFonts w:asciiTheme="minorHAnsi" w:hAnsiTheme="minorHAnsi" w:cs="Arial"/>
          <w:bCs/>
          <w:sz w:val="24"/>
        </w:rPr>
      </w:pPr>
    </w:p>
    <w:p w:rsidR="007B02F1" w:rsidRPr="00E93243" w:rsidRDefault="007B02F1" w:rsidP="00C224C8">
      <w:pPr>
        <w:rPr>
          <w:rFonts w:asciiTheme="minorHAnsi" w:hAnsiTheme="minorHAnsi" w:cs="Arial"/>
          <w:b/>
          <w:bCs/>
          <w:sz w:val="24"/>
        </w:rPr>
      </w:pPr>
      <w:r w:rsidRPr="00E93243">
        <w:rPr>
          <w:rFonts w:asciiTheme="minorHAnsi" w:hAnsiTheme="minorHAnsi" w:cs="Arial"/>
          <w:b/>
          <w:bCs/>
          <w:sz w:val="24"/>
        </w:rPr>
        <w:t xml:space="preserve">Timeline of </w:t>
      </w:r>
      <w:r w:rsidR="003C70EB" w:rsidRPr="00E93243">
        <w:rPr>
          <w:rFonts w:asciiTheme="minorHAnsi" w:hAnsiTheme="minorHAnsi" w:cs="Arial"/>
          <w:b/>
          <w:bCs/>
          <w:sz w:val="24"/>
        </w:rPr>
        <w:t xml:space="preserve">the </w:t>
      </w:r>
      <w:r w:rsidRPr="00E93243">
        <w:rPr>
          <w:rFonts w:asciiTheme="minorHAnsi" w:hAnsiTheme="minorHAnsi" w:cs="Arial"/>
          <w:b/>
          <w:bCs/>
          <w:sz w:val="24"/>
        </w:rPr>
        <w:t>S</w:t>
      </w:r>
      <w:r w:rsidR="003C70EB" w:rsidRPr="00E93243">
        <w:rPr>
          <w:rFonts w:asciiTheme="minorHAnsi" w:hAnsiTheme="minorHAnsi" w:cs="Arial"/>
          <w:b/>
          <w:bCs/>
          <w:sz w:val="24"/>
        </w:rPr>
        <w:t xml:space="preserve">taged Approach </w:t>
      </w:r>
      <w:r w:rsidRPr="00E93243">
        <w:rPr>
          <w:rFonts w:asciiTheme="minorHAnsi" w:hAnsiTheme="minorHAnsi" w:cs="Arial"/>
          <w:b/>
          <w:bCs/>
          <w:sz w:val="24"/>
        </w:rPr>
        <w:t xml:space="preserve">for </w:t>
      </w:r>
      <w:r w:rsidR="003C70EB" w:rsidRPr="00E93243">
        <w:rPr>
          <w:rFonts w:asciiTheme="minorHAnsi" w:hAnsiTheme="minorHAnsi" w:cs="Arial"/>
          <w:b/>
          <w:bCs/>
          <w:sz w:val="24"/>
        </w:rPr>
        <w:t xml:space="preserve">Managing </w:t>
      </w:r>
      <w:r w:rsidR="00D63736" w:rsidRPr="00E93243">
        <w:rPr>
          <w:rFonts w:asciiTheme="minorHAnsi" w:hAnsiTheme="minorHAnsi" w:cs="Arial"/>
          <w:b/>
          <w:bCs/>
          <w:sz w:val="24"/>
        </w:rPr>
        <w:t>Poor</w:t>
      </w:r>
      <w:r w:rsidRPr="00E93243">
        <w:rPr>
          <w:rFonts w:asciiTheme="minorHAnsi" w:hAnsiTheme="minorHAnsi" w:cs="Arial"/>
          <w:b/>
          <w:bCs/>
          <w:sz w:val="24"/>
        </w:rPr>
        <w:t xml:space="preserve"> Attendance</w:t>
      </w:r>
    </w:p>
    <w:p w:rsidR="007B02F1" w:rsidRPr="00E93243" w:rsidRDefault="007B02F1" w:rsidP="00C224C8">
      <w:pPr>
        <w:numPr>
          <w:ilvl w:val="0"/>
          <w:numId w:val="21"/>
        </w:numPr>
        <w:rPr>
          <w:rFonts w:asciiTheme="minorHAnsi" w:hAnsiTheme="minorHAnsi" w:cs="Arial"/>
          <w:bCs/>
          <w:sz w:val="24"/>
        </w:rPr>
      </w:pPr>
      <w:r w:rsidRPr="00E93243">
        <w:rPr>
          <w:rFonts w:asciiTheme="minorHAnsi" w:hAnsiTheme="minorHAnsi" w:cs="Arial"/>
          <w:bCs/>
          <w:sz w:val="24"/>
        </w:rPr>
        <w:t xml:space="preserve">95 - 100% attendance </w:t>
      </w:r>
      <w:r w:rsidR="00D71D11" w:rsidRPr="00E93243">
        <w:rPr>
          <w:rFonts w:asciiTheme="minorHAnsi" w:hAnsiTheme="minorHAnsi" w:cs="Arial"/>
          <w:bCs/>
          <w:sz w:val="24"/>
        </w:rPr>
        <w:t>–</w:t>
      </w:r>
      <w:r w:rsidRPr="00E93243">
        <w:rPr>
          <w:rFonts w:asciiTheme="minorHAnsi" w:hAnsiTheme="minorHAnsi" w:cs="Arial"/>
          <w:bCs/>
          <w:sz w:val="24"/>
        </w:rPr>
        <w:t xml:space="preserve"> </w:t>
      </w:r>
      <w:r w:rsidR="00D71D11" w:rsidRPr="00E93243">
        <w:rPr>
          <w:rFonts w:asciiTheme="minorHAnsi" w:hAnsiTheme="minorHAnsi" w:cs="Arial"/>
          <w:bCs/>
          <w:sz w:val="24"/>
        </w:rPr>
        <w:t xml:space="preserve">the </w:t>
      </w:r>
      <w:r w:rsidRPr="00E93243">
        <w:rPr>
          <w:rFonts w:asciiTheme="minorHAnsi" w:hAnsiTheme="minorHAnsi" w:cs="Arial"/>
          <w:bCs/>
          <w:sz w:val="24"/>
        </w:rPr>
        <w:t xml:space="preserve">class teacher </w:t>
      </w:r>
      <w:r w:rsidR="00D71D11" w:rsidRPr="00E93243">
        <w:rPr>
          <w:rFonts w:asciiTheme="minorHAnsi" w:hAnsiTheme="minorHAnsi" w:cs="Arial"/>
          <w:bCs/>
          <w:sz w:val="24"/>
        </w:rPr>
        <w:t xml:space="preserve">or form tutor </w:t>
      </w:r>
      <w:r w:rsidRPr="00E93243">
        <w:rPr>
          <w:rFonts w:asciiTheme="minorHAnsi" w:hAnsiTheme="minorHAnsi" w:cs="Arial"/>
          <w:bCs/>
          <w:sz w:val="24"/>
        </w:rPr>
        <w:t xml:space="preserve">to investigate and notify </w:t>
      </w:r>
      <w:r w:rsidR="00824839" w:rsidRPr="00E93243">
        <w:rPr>
          <w:rFonts w:asciiTheme="minorHAnsi" w:hAnsiTheme="minorHAnsi"/>
          <w:sz w:val="24"/>
        </w:rPr>
        <w:t>Marilyn or Sue</w:t>
      </w:r>
      <w:r w:rsidR="00223D2A" w:rsidRPr="00E93243">
        <w:rPr>
          <w:rFonts w:asciiTheme="minorHAnsi" w:hAnsiTheme="minorHAnsi" w:cs="Arial"/>
          <w:bCs/>
          <w:sz w:val="24"/>
        </w:rPr>
        <w:t xml:space="preserve"> if</w:t>
      </w:r>
      <w:r w:rsidRPr="00E93243">
        <w:rPr>
          <w:rFonts w:asciiTheme="minorHAnsi" w:hAnsiTheme="minorHAnsi" w:cs="Arial"/>
          <w:bCs/>
          <w:sz w:val="24"/>
        </w:rPr>
        <w:t xml:space="preserve"> concerns</w:t>
      </w:r>
      <w:r w:rsidR="00223D2A" w:rsidRPr="00E93243">
        <w:rPr>
          <w:rFonts w:asciiTheme="minorHAnsi" w:hAnsiTheme="minorHAnsi" w:cs="Arial"/>
          <w:bCs/>
          <w:sz w:val="24"/>
        </w:rPr>
        <w:t xml:space="preserve"> regarding attendance arise</w:t>
      </w:r>
      <w:r w:rsidR="002B55A0" w:rsidRPr="00E93243">
        <w:rPr>
          <w:rFonts w:asciiTheme="minorHAnsi" w:hAnsiTheme="minorHAnsi" w:cs="Arial"/>
          <w:bCs/>
          <w:sz w:val="24"/>
        </w:rPr>
        <w:t xml:space="preserve">. </w:t>
      </w:r>
      <w:r w:rsidR="002B55A0" w:rsidRPr="00E93243">
        <w:rPr>
          <w:rFonts w:asciiTheme="minorHAnsi" w:hAnsiTheme="minorHAnsi"/>
          <w:sz w:val="24"/>
        </w:rPr>
        <w:t>Marilyn or Sue</w:t>
      </w:r>
      <w:r w:rsidR="00824839" w:rsidRPr="00E93243">
        <w:rPr>
          <w:rFonts w:asciiTheme="minorHAnsi" w:hAnsiTheme="minorHAnsi" w:cs="Arial"/>
          <w:bCs/>
          <w:noProof/>
          <w:sz w:val="24"/>
        </w:rPr>
        <w:t xml:space="preserve"> </w:t>
      </w:r>
      <w:r w:rsidR="00986111" w:rsidRPr="00E93243">
        <w:rPr>
          <w:rFonts w:asciiTheme="minorHAnsi" w:hAnsiTheme="minorHAnsi" w:cs="Arial"/>
          <w:bCs/>
          <w:noProof/>
          <w:sz w:val="24"/>
        </w:rPr>
        <w:t>to contact parent if appropriate.</w:t>
      </w:r>
      <w:r w:rsidR="002B55A0" w:rsidRPr="00E93243">
        <w:rPr>
          <w:rFonts w:asciiTheme="minorHAnsi" w:hAnsiTheme="minorHAnsi" w:cs="Arial"/>
          <w:bCs/>
          <w:noProof/>
          <w:sz w:val="24"/>
        </w:rPr>
        <w:t xml:space="preserve"> The school will always ring on the first day of absence if a child has not been reported absent by parents/carers. </w:t>
      </w:r>
      <w:r w:rsidRPr="00E93243">
        <w:rPr>
          <w:rFonts w:asciiTheme="minorHAnsi" w:hAnsiTheme="minorHAnsi" w:cs="Arial"/>
          <w:bCs/>
          <w:sz w:val="24"/>
        </w:rPr>
        <w:t xml:space="preserve"> </w:t>
      </w:r>
    </w:p>
    <w:p w:rsidR="003C70EB" w:rsidRPr="00E93243" w:rsidRDefault="00986111" w:rsidP="00C224C8">
      <w:pPr>
        <w:numPr>
          <w:ilvl w:val="0"/>
          <w:numId w:val="21"/>
        </w:numPr>
        <w:rPr>
          <w:rFonts w:asciiTheme="minorHAnsi" w:hAnsiTheme="minorHAnsi" w:cs="Arial"/>
          <w:bCs/>
          <w:sz w:val="24"/>
        </w:rPr>
      </w:pPr>
      <w:r w:rsidRPr="00E93243">
        <w:rPr>
          <w:rFonts w:asciiTheme="minorHAnsi" w:hAnsiTheme="minorHAnsi" w:cs="Arial"/>
          <w:bCs/>
          <w:sz w:val="24"/>
        </w:rPr>
        <w:t>90 - 95% attendance -</w:t>
      </w:r>
      <w:r w:rsidR="00D63736" w:rsidRPr="00E93243">
        <w:rPr>
          <w:rFonts w:asciiTheme="minorHAnsi" w:hAnsiTheme="minorHAnsi" w:cs="Arial"/>
          <w:bCs/>
          <w:sz w:val="24"/>
        </w:rPr>
        <w:t xml:space="preserve"> school intervention</w:t>
      </w:r>
      <w:r w:rsidR="002B55A0" w:rsidRPr="00E93243">
        <w:rPr>
          <w:rFonts w:asciiTheme="minorHAnsi" w:hAnsiTheme="minorHAnsi" w:cs="Arial"/>
          <w:bCs/>
          <w:sz w:val="24"/>
        </w:rPr>
        <w:t xml:space="preserve"> including</w:t>
      </w:r>
      <w:r w:rsidR="00D63736" w:rsidRPr="00E93243">
        <w:rPr>
          <w:rFonts w:asciiTheme="minorHAnsi" w:hAnsiTheme="minorHAnsi" w:cs="Arial"/>
          <w:bCs/>
          <w:sz w:val="24"/>
        </w:rPr>
        <w:t xml:space="preserve"> letters/meeting with parents</w:t>
      </w:r>
      <w:r w:rsidR="002B55A0" w:rsidRPr="00E93243">
        <w:rPr>
          <w:rFonts w:asciiTheme="minorHAnsi" w:hAnsiTheme="minorHAnsi" w:cs="Arial"/>
          <w:bCs/>
          <w:sz w:val="24"/>
        </w:rPr>
        <w:t>/carers</w:t>
      </w:r>
      <w:r w:rsidR="00223D2A" w:rsidRPr="00E93243">
        <w:rPr>
          <w:rFonts w:asciiTheme="minorHAnsi" w:hAnsiTheme="minorHAnsi" w:cs="Arial"/>
          <w:bCs/>
          <w:sz w:val="24"/>
        </w:rPr>
        <w:t xml:space="preserve"> unless there is a known reason for the absence, usually related to a medical condition or other health related issue. </w:t>
      </w:r>
      <w:r w:rsidRPr="00E93243">
        <w:rPr>
          <w:rFonts w:asciiTheme="minorHAnsi" w:hAnsiTheme="minorHAnsi" w:cs="Arial"/>
          <w:bCs/>
          <w:sz w:val="24"/>
        </w:rPr>
        <w:t xml:space="preserve"> </w:t>
      </w:r>
    </w:p>
    <w:p w:rsidR="006A4373" w:rsidRPr="00E93243" w:rsidRDefault="00986111" w:rsidP="006A4373">
      <w:pPr>
        <w:numPr>
          <w:ilvl w:val="0"/>
          <w:numId w:val="21"/>
        </w:numPr>
        <w:rPr>
          <w:rFonts w:asciiTheme="minorHAnsi" w:hAnsiTheme="minorHAnsi" w:cs="Arial"/>
          <w:bCs/>
          <w:sz w:val="24"/>
        </w:rPr>
      </w:pPr>
      <w:r w:rsidRPr="00E93243">
        <w:rPr>
          <w:rFonts w:asciiTheme="minorHAnsi" w:hAnsiTheme="minorHAnsi" w:cs="Arial"/>
          <w:bCs/>
          <w:sz w:val="24"/>
        </w:rPr>
        <w:t>W</w:t>
      </w:r>
      <w:r w:rsidR="007B02F1" w:rsidRPr="00E93243">
        <w:rPr>
          <w:rFonts w:asciiTheme="minorHAnsi" w:hAnsiTheme="minorHAnsi" w:cs="Arial"/>
          <w:bCs/>
          <w:sz w:val="24"/>
        </w:rPr>
        <w:t xml:space="preserve">here the </w:t>
      </w:r>
      <w:r w:rsidR="003C70EB" w:rsidRPr="00E93243">
        <w:rPr>
          <w:rFonts w:asciiTheme="minorHAnsi" w:hAnsiTheme="minorHAnsi" w:cs="Arial"/>
          <w:bCs/>
          <w:sz w:val="24"/>
        </w:rPr>
        <w:t xml:space="preserve">level of </w:t>
      </w:r>
      <w:r w:rsidR="007B02F1" w:rsidRPr="00E93243">
        <w:rPr>
          <w:rFonts w:asciiTheme="minorHAnsi" w:hAnsiTheme="minorHAnsi" w:cs="Arial"/>
          <w:bCs/>
          <w:sz w:val="24"/>
        </w:rPr>
        <w:t>abs</w:t>
      </w:r>
      <w:r w:rsidR="00D63736" w:rsidRPr="00E93243">
        <w:rPr>
          <w:rFonts w:asciiTheme="minorHAnsi" w:hAnsiTheme="minorHAnsi" w:cs="Arial"/>
          <w:bCs/>
          <w:sz w:val="24"/>
        </w:rPr>
        <w:t>ence</w:t>
      </w:r>
      <w:r w:rsidR="003C70EB" w:rsidRPr="00E93243">
        <w:rPr>
          <w:rFonts w:asciiTheme="minorHAnsi" w:hAnsiTheme="minorHAnsi" w:cs="Arial"/>
          <w:bCs/>
          <w:sz w:val="24"/>
        </w:rPr>
        <w:t xml:space="preserve"> has not improved and </w:t>
      </w:r>
      <w:r w:rsidR="00C631E3" w:rsidRPr="00E93243">
        <w:rPr>
          <w:rFonts w:asciiTheme="minorHAnsi" w:hAnsiTheme="minorHAnsi" w:cs="Arial"/>
          <w:bCs/>
          <w:sz w:val="24"/>
        </w:rPr>
        <w:t xml:space="preserve">there are unauthorised absences, </w:t>
      </w:r>
      <w:r w:rsidR="00D71D11" w:rsidRPr="00E93243">
        <w:rPr>
          <w:rFonts w:asciiTheme="minorHAnsi" w:hAnsiTheme="minorHAnsi" w:cs="Arial"/>
          <w:bCs/>
          <w:sz w:val="24"/>
        </w:rPr>
        <w:t xml:space="preserve">the </w:t>
      </w:r>
      <w:r w:rsidR="00C631E3" w:rsidRPr="00E93243">
        <w:rPr>
          <w:rFonts w:asciiTheme="minorHAnsi" w:hAnsiTheme="minorHAnsi" w:cs="Arial"/>
          <w:bCs/>
          <w:sz w:val="24"/>
        </w:rPr>
        <w:t xml:space="preserve">school </w:t>
      </w:r>
      <w:r w:rsidR="00D71D11" w:rsidRPr="00E93243">
        <w:rPr>
          <w:rFonts w:asciiTheme="minorHAnsi" w:hAnsiTheme="minorHAnsi" w:cs="Arial"/>
          <w:bCs/>
          <w:sz w:val="24"/>
        </w:rPr>
        <w:t>will</w:t>
      </w:r>
      <w:r w:rsidR="00C631E3" w:rsidRPr="00E93243">
        <w:rPr>
          <w:rFonts w:asciiTheme="minorHAnsi" w:hAnsiTheme="minorHAnsi" w:cs="Arial"/>
          <w:bCs/>
          <w:sz w:val="24"/>
        </w:rPr>
        <w:t xml:space="preserve"> </w:t>
      </w:r>
      <w:r w:rsidR="00782D25" w:rsidRPr="00E93243">
        <w:rPr>
          <w:rFonts w:asciiTheme="minorHAnsi" w:hAnsiTheme="minorHAnsi" w:cs="Arial"/>
          <w:bCs/>
          <w:sz w:val="24"/>
        </w:rPr>
        <w:t xml:space="preserve">make a referral to </w:t>
      </w:r>
      <w:r w:rsidR="00D71D11" w:rsidRPr="00E93243">
        <w:rPr>
          <w:rFonts w:asciiTheme="minorHAnsi" w:hAnsiTheme="minorHAnsi" w:cs="Arial"/>
          <w:bCs/>
          <w:sz w:val="24"/>
        </w:rPr>
        <w:t>the KCC</w:t>
      </w:r>
      <w:r w:rsidR="00782D25" w:rsidRPr="00E93243">
        <w:rPr>
          <w:rFonts w:asciiTheme="minorHAnsi" w:hAnsiTheme="minorHAnsi" w:cs="Arial"/>
          <w:bCs/>
          <w:sz w:val="24"/>
        </w:rPr>
        <w:t xml:space="preserve"> Inclusion and Attendance Service using the </w:t>
      </w:r>
      <w:r w:rsidR="001B2A52" w:rsidRPr="00E93243">
        <w:rPr>
          <w:rFonts w:asciiTheme="minorHAnsi" w:hAnsiTheme="minorHAnsi" w:cs="Arial"/>
          <w:bCs/>
          <w:sz w:val="24"/>
        </w:rPr>
        <w:t xml:space="preserve">Digital </w:t>
      </w:r>
      <w:r w:rsidR="00782D25" w:rsidRPr="00E93243">
        <w:rPr>
          <w:rFonts w:asciiTheme="minorHAnsi" w:hAnsiTheme="minorHAnsi" w:cs="Arial"/>
          <w:bCs/>
          <w:sz w:val="24"/>
        </w:rPr>
        <w:t>Front Door</w:t>
      </w:r>
      <w:r w:rsidR="00C52964" w:rsidRPr="00E93243">
        <w:rPr>
          <w:rFonts w:asciiTheme="minorHAnsi" w:hAnsiTheme="minorHAnsi" w:cs="Arial"/>
          <w:bCs/>
          <w:sz w:val="24"/>
        </w:rPr>
        <w:t xml:space="preserve"> on KELSI</w:t>
      </w:r>
      <w:r w:rsidR="00782D25" w:rsidRPr="00E93243">
        <w:rPr>
          <w:rFonts w:asciiTheme="minorHAnsi" w:hAnsiTheme="minorHAnsi" w:cs="Arial"/>
          <w:bCs/>
          <w:sz w:val="24"/>
        </w:rPr>
        <w:t>.</w:t>
      </w:r>
      <w:r w:rsidR="006A4373" w:rsidRPr="00E93243">
        <w:rPr>
          <w:rFonts w:asciiTheme="minorHAnsi" w:hAnsiTheme="minorHAnsi" w:cs="Arial"/>
          <w:bCs/>
          <w:sz w:val="24"/>
        </w:rPr>
        <w:t xml:space="preserve"> </w:t>
      </w:r>
    </w:p>
    <w:p w:rsidR="00C631E3" w:rsidRPr="00E93243" w:rsidRDefault="00782D25" w:rsidP="006A4373">
      <w:pPr>
        <w:numPr>
          <w:ilvl w:val="0"/>
          <w:numId w:val="21"/>
        </w:numPr>
        <w:rPr>
          <w:rFonts w:asciiTheme="minorHAnsi" w:hAnsiTheme="minorHAnsi" w:cs="Arial"/>
          <w:bCs/>
          <w:sz w:val="24"/>
        </w:rPr>
      </w:pPr>
      <w:r w:rsidRPr="00E93243">
        <w:rPr>
          <w:rFonts w:asciiTheme="minorHAnsi" w:hAnsiTheme="minorHAnsi" w:cs="Arial"/>
          <w:bCs/>
          <w:sz w:val="24"/>
        </w:rPr>
        <w:t xml:space="preserve">If it is not clear a referral to </w:t>
      </w:r>
      <w:r w:rsidR="00D71D11" w:rsidRPr="00E93243">
        <w:rPr>
          <w:rFonts w:asciiTheme="minorHAnsi" w:hAnsiTheme="minorHAnsi" w:cs="Arial"/>
          <w:bCs/>
          <w:sz w:val="24"/>
        </w:rPr>
        <w:t>the Service</w:t>
      </w:r>
      <w:r w:rsidRPr="00E93243">
        <w:rPr>
          <w:rFonts w:asciiTheme="minorHAnsi" w:hAnsiTheme="minorHAnsi" w:cs="Arial"/>
          <w:bCs/>
          <w:sz w:val="24"/>
        </w:rPr>
        <w:t xml:space="preserve"> is appropriate, </w:t>
      </w:r>
      <w:r w:rsidR="00D71D11" w:rsidRPr="00E93243">
        <w:rPr>
          <w:rFonts w:asciiTheme="minorHAnsi" w:hAnsiTheme="minorHAnsi" w:cs="Arial"/>
          <w:bCs/>
          <w:sz w:val="24"/>
        </w:rPr>
        <w:t xml:space="preserve">the </w:t>
      </w:r>
      <w:r w:rsidRPr="00E93243">
        <w:rPr>
          <w:rFonts w:asciiTheme="minorHAnsi" w:hAnsiTheme="minorHAnsi" w:cs="Arial"/>
          <w:bCs/>
          <w:sz w:val="24"/>
        </w:rPr>
        <w:t xml:space="preserve">school </w:t>
      </w:r>
      <w:r w:rsidR="00D71D11" w:rsidRPr="00E93243">
        <w:rPr>
          <w:rFonts w:asciiTheme="minorHAnsi" w:hAnsiTheme="minorHAnsi" w:cs="Arial"/>
          <w:bCs/>
          <w:sz w:val="24"/>
        </w:rPr>
        <w:t>will</w:t>
      </w:r>
      <w:r w:rsidRPr="00E93243">
        <w:rPr>
          <w:rFonts w:asciiTheme="minorHAnsi" w:hAnsiTheme="minorHAnsi" w:cs="Arial"/>
          <w:bCs/>
          <w:sz w:val="24"/>
        </w:rPr>
        <w:t xml:space="preserve"> </w:t>
      </w:r>
      <w:r w:rsidR="00986111" w:rsidRPr="00E93243">
        <w:rPr>
          <w:rFonts w:asciiTheme="minorHAnsi" w:hAnsiTheme="minorHAnsi" w:cs="Arial"/>
          <w:bCs/>
          <w:sz w:val="24"/>
        </w:rPr>
        <w:t xml:space="preserve">consult with the Local Authority School Liaison Officer </w:t>
      </w:r>
      <w:r w:rsidRPr="00E93243">
        <w:rPr>
          <w:rFonts w:asciiTheme="minorHAnsi" w:hAnsiTheme="minorHAnsi" w:cs="Arial"/>
          <w:bCs/>
          <w:sz w:val="24"/>
        </w:rPr>
        <w:t>for advice</w:t>
      </w:r>
      <w:r w:rsidR="00223D2A" w:rsidRPr="00E93243">
        <w:rPr>
          <w:rFonts w:asciiTheme="minorHAnsi" w:hAnsiTheme="minorHAnsi" w:cs="Arial"/>
          <w:bCs/>
          <w:sz w:val="24"/>
        </w:rPr>
        <w:t xml:space="preserve"> (Michelle Slater – 03000 414932)</w:t>
      </w:r>
      <w:r w:rsidRPr="00E93243">
        <w:rPr>
          <w:rFonts w:asciiTheme="minorHAnsi" w:hAnsiTheme="minorHAnsi" w:cs="Arial"/>
          <w:bCs/>
          <w:sz w:val="24"/>
        </w:rPr>
        <w:t>.</w:t>
      </w:r>
    </w:p>
    <w:p w:rsidR="007B02F1" w:rsidRPr="00E93243" w:rsidRDefault="00C631E3" w:rsidP="006A4373">
      <w:pPr>
        <w:pStyle w:val="ListParagraph"/>
        <w:numPr>
          <w:ilvl w:val="0"/>
          <w:numId w:val="21"/>
        </w:numPr>
        <w:rPr>
          <w:rFonts w:asciiTheme="minorHAnsi" w:hAnsiTheme="minorHAnsi" w:cs="Arial"/>
          <w:bCs/>
          <w:sz w:val="24"/>
        </w:rPr>
      </w:pPr>
      <w:r w:rsidRPr="00E93243">
        <w:rPr>
          <w:rFonts w:asciiTheme="minorHAnsi" w:hAnsiTheme="minorHAnsi" w:cs="Arial"/>
          <w:bCs/>
          <w:sz w:val="24"/>
        </w:rPr>
        <w:t xml:space="preserve">For the cases that require intensive family support, </w:t>
      </w:r>
      <w:r w:rsidR="00D71D11" w:rsidRPr="00E93243">
        <w:rPr>
          <w:rFonts w:asciiTheme="minorHAnsi" w:hAnsiTheme="minorHAnsi" w:cs="Arial"/>
          <w:bCs/>
          <w:sz w:val="24"/>
        </w:rPr>
        <w:t xml:space="preserve">the </w:t>
      </w:r>
      <w:r w:rsidRPr="00E93243">
        <w:rPr>
          <w:rFonts w:asciiTheme="minorHAnsi" w:hAnsiTheme="minorHAnsi" w:cs="Arial"/>
          <w:bCs/>
          <w:sz w:val="24"/>
        </w:rPr>
        <w:t>school may make</w:t>
      </w:r>
      <w:r w:rsidR="00D71D11" w:rsidRPr="00E93243">
        <w:rPr>
          <w:rFonts w:asciiTheme="minorHAnsi" w:hAnsiTheme="minorHAnsi" w:cs="Arial"/>
          <w:bCs/>
          <w:sz w:val="24"/>
        </w:rPr>
        <w:t xml:space="preserve"> </w:t>
      </w:r>
      <w:r w:rsidR="001F14D2" w:rsidRPr="00E93243">
        <w:rPr>
          <w:rFonts w:asciiTheme="minorHAnsi" w:hAnsiTheme="minorHAnsi" w:cs="Arial"/>
          <w:bCs/>
          <w:sz w:val="24"/>
        </w:rPr>
        <w:t>a Front Door referral</w:t>
      </w:r>
      <w:r w:rsidR="00577E49" w:rsidRPr="00E93243">
        <w:rPr>
          <w:rFonts w:asciiTheme="minorHAnsi" w:hAnsiTheme="minorHAnsi" w:cs="Arial"/>
          <w:bCs/>
          <w:sz w:val="24"/>
        </w:rPr>
        <w:t xml:space="preserve"> on KELSI</w:t>
      </w:r>
      <w:r w:rsidR="003C48CC" w:rsidRPr="00E93243">
        <w:rPr>
          <w:rFonts w:asciiTheme="minorHAnsi" w:hAnsiTheme="minorHAnsi" w:cs="Arial"/>
          <w:bCs/>
          <w:sz w:val="24"/>
        </w:rPr>
        <w:t>.</w:t>
      </w:r>
    </w:p>
    <w:p w:rsidR="006A4373" w:rsidRPr="006A4373" w:rsidRDefault="006A4373" w:rsidP="006A4373">
      <w:pPr>
        <w:ind w:left="360"/>
        <w:rPr>
          <w:rFonts w:asciiTheme="minorHAnsi" w:hAnsiTheme="minorHAnsi" w:cs="Arial"/>
          <w:bCs/>
          <w:sz w:val="24"/>
        </w:rPr>
      </w:pPr>
    </w:p>
    <w:p w:rsidR="00C52964" w:rsidRPr="00C52964" w:rsidRDefault="00C52964" w:rsidP="00BC06B3">
      <w:pPr>
        <w:pStyle w:val="ListParagraph"/>
        <w:rPr>
          <w:rFonts w:asciiTheme="minorHAnsi" w:hAnsiTheme="minorHAnsi" w:cs="Arial"/>
          <w:bCs/>
          <w:sz w:val="24"/>
        </w:rPr>
      </w:pPr>
    </w:p>
    <w:p w:rsidR="007B02F1" w:rsidRPr="00933054" w:rsidRDefault="007B02F1" w:rsidP="00C224C8">
      <w:pPr>
        <w:rPr>
          <w:rFonts w:asciiTheme="minorHAnsi" w:hAnsiTheme="minorHAnsi" w:cs="Arial"/>
          <w:b/>
          <w:bCs/>
          <w:sz w:val="24"/>
        </w:rPr>
      </w:pPr>
      <w:r w:rsidRPr="00933054">
        <w:rPr>
          <w:rFonts w:asciiTheme="minorHAnsi" w:hAnsiTheme="minorHAnsi" w:cs="Arial"/>
          <w:b/>
          <w:bCs/>
          <w:sz w:val="24"/>
        </w:rPr>
        <w:t>Children Missing Education</w:t>
      </w:r>
    </w:p>
    <w:p w:rsidR="00986111" w:rsidRPr="00933054" w:rsidRDefault="007B02F1" w:rsidP="00C224C8">
      <w:pPr>
        <w:rPr>
          <w:rFonts w:asciiTheme="minorHAnsi" w:hAnsiTheme="minorHAnsi" w:cs="Arial"/>
          <w:bCs/>
          <w:sz w:val="24"/>
        </w:rPr>
      </w:pPr>
      <w:r w:rsidRPr="00933054">
        <w:rPr>
          <w:rFonts w:asciiTheme="minorHAnsi" w:hAnsiTheme="minorHAnsi" w:cs="Arial"/>
          <w:bCs/>
          <w:sz w:val="24"/>
        </w:rPr>
        <w:t xml:space="preserve">No child </w:t>
      </w:r>
      <w:r w:rsidR="002873E4" w:rsidRPr="00933054">
        <w:rPr>
          <w:rFonts w:asciiTheme="minorHAnsi" w:hAnsiTheme="minorHAnsi" w:cs="Arial"/>
          <w:bCs/>
          <w:sz w:val="24"/>
        </w:rPr>
        <w:t>should</w:t>
      </w:r>
      <w:r w:rsidRPr="00933054">
        <w:rPr>
          <w:rFonts w:asciiTheme="minorHAnsi" w:hAnsiTheme="minorHAnsi" w:cs="Arial"/>
          <w:bCs/>
          <w:sz w:val="24"/>
        </w:rPr>
        <w:t xml:space="preserve"> be removed from the school roll without consultation between the </w:t>
      </w:r>
      <w:r w:rsidR="00D63736" w:rsidRPr="00933054">
        <w:rPr>
          <w:rFonts w:asciiTheme="minorHAnsi" w:hAnsiTheme="minorHAnsi" w:cs="Arial"/>
          <w:bCs/>
          <w:sz w:val="24"/>
        </w:rPr>
        <w:t>Head</w:t>
      </w:r>
      <w:r w:rsidR="00D71D11" w:rsidRPr="00933054">
        <w:rPr>
          <w:rFonts w:asciiTheme="minorHAnsi" w:hAnsiTheme="minorHAnsi" w:cs="Arial"/>
          <w:bCs/>
          <w:sz w:val="24"/>
        </w:rPr>
        <w:t>t</w:t>
      </w:r>
      <w:r w:rsidR="00D63736" w:rsidRPr="00933054">
        <w:rPr>
          <w:rFonts w:asciiTheme="minorHAnsi" w:hAnsiTheme="minorHAnsi" w:cs="Arial"/>
          <w:bCs/>
          <w:sz w:val="24"/>
        </w:rPr>
        <w:t>eacher</w:t>
      </w:r>
      <w:r w:rsidR="00986111" w:rsidRPr="00933054">
        <w:rPr>
          <w:rFonts w:asciiTheme="minorHAnsi" w:hAnsiTheme="minorHAnsi" w:cs="Arial"/>
          <w:bCs/>
          <w:sz w:val="24"/>
        </w:rPr>
        <w:t xml:space="preserve"> and the Inclusion and Attendance Service</w:t>
      </w:r>
      <w:r w:rsidR="002873E4" w:rsidRPr="00933054">
        <w:rPr>
          <w:rFonts w:asciiTheme="minorHAnsi" w:hAnsiTheme="minorHAnsi" w:cs="Arial"/>
          <w:bCs/>
          <w:sz w:val="24"/>
        </w:rPr>
        <w:t xml:space="preserve"> when appropriate</w:t>
      </w:r>
      <w:r w:rsidRPr="00933054">
        <w:rPr>
          <w:rFonts w:asciiTheme="minorHAnsi" w:hAnsiTheme="minorHAnsi" w:cs="Arial"/>
          <w:bCs/>
          <w:sz w:val="24"/>
        </w:rPr>
        <w:t xml:space="preserve">. </w:t>
      </w:r>
      <w:r w:rsidR="002873E4" w:rsidRPr="00933054">
        <w:rPr>
          <w:rFonts w:asciiTheme="minorHAnsi" w:hAnsiTheme="minorHAnsi" w:cs="Arial"/>
          <w:bCs/>
          <w:sz w:val="24"/>
        </w:rPr>
        <w:t xml:space="preserve">Please see </w:t>
      </w:r>
      <w:r w:rsidR="00D71D11" w:rsidRPr="00933054">
        <w:rPr>
          <w:rFonts w:asciiTheme="minorHAnsi" w:hAnsiTheme="minorHAnsi" w:cs="Arial"/>
          <w:bCs/>
          <w:sz w:val="24"/>
        </w:rPr>
        <w:t xml:space="preserve">the </w:t>
      </w:r>
      <w:r w:rsidR="002873E4" w:rsidRPr="00933054">
        <w:rPr>
          <w:rFonts w:asciiTheme="minorHAnsi" w:hAnsiTheme="minorHAnsi" w:cs="Arial"/>
          <w:bCs/>
          <w:sz w:val="24"/>
        </w:rPr>
        <w:t>circumstances below:-</w:t>
      </w:r>
      <w:r w:rsidRPr="00933054">
        <w:rPr>
          <w:rFonts w:asciiTheme="minorHAnsi" w:hAnsiTheme="minorHAnsi" w:cs="Arial"/>
          <w:bCs/>
          <w:sz w:val="24"/>
        </w:rPr>
        <w:t xml:space="preserve"> </w:t>
      </w:r>
    </w:p>
    <w:p w:rsidR="00986111" w:rsidRDefault="00986111" w:rsidP="00C224C8">
      <w:pPr>
        <w:rPr>
          <w:rFonts w:asciiTheme="minorHAnsi" w:hAnsiTheme="minorHAnsi" w:cs="Arial"/>
          <w:bCs/>
          <w:sz w:val="24"/>
        </w:rPr>
      </w:pPr>
    </w:p>
    <w:p w:rsidR="006C466F" w:rsidRDefault="006C466F" w:rsidP="00C224C8">
      <w:pPr>
        <w:rPr>
          <w:rFonts w:asciiTheme="minorHAnsi" w:hAnsiTheme="minorHAnsi" w:cs="Arial"/>
          <w:bCs/>
          <w:sz w:val="24"/>
        </w:rPr>
      </w:pPr>
    </w:p>
    <w:p w:rsidR="006C466F" w:rsidRDefault="006C466F" w:rsidP="00C224C8">
      <w:pPr>
        <w:rPr>
          <w:rFonts w:asciiTheme="minorHAnsi" w:hAnsiTheme="minorHAnsi" w:cs="Arial"/>
          <w:bCs/>
          <w:sz w:val="24"/>
        </w:rPr>
      </w:pPr>
    </w:p>
    <w:p w:rsidR="006C466F" w:rsidRDefault="006C466F" w:rsidP="00C224C8">
      <w:pPr>
        <w:rPr>
          <w:rFonts w:asciiTheme="minorHAnsi" w:hAnsiTheme="minorHAnsi" w:cs="Arial"/>
          <w:bCs/>
          <w:sz w:val="24"/>
        </w:rPr>
      </w:pPr>
    </w:p>
    <w:p w:rsidR="006C466F" w:rsidRPr="00933054" w:rsidRDefault="006C466F" w:rsidP="00C224C8">
      <w:pPr>
        <w:rPr>
          <w:rFonts w:asciiTheme="minorHAnsi" w:hAnsiTheme="minorHAnsi" w:cs="Arial"/>
          <w:bCs/>
          <w:sz w:val="24"/>
        </w:rPr>
      </w:pPr>
    </w:p>
    <w:p w:rsidR="007B02F1" w:rsidRPr="00933054" w:rsidRDefault="007B02F1" w:rsidP="00C224C8">
      <w:pPr>
        <w:rPr>
          <w:rFonts w:asciiTheme="minorHAnsi" w:hAnsiTheme="minorHAnsi" w:cs="Arial"/>
          <w:bCs/>
          <w:sz w:val="24"/>
        </w:rPr>
      </w:pPr>
      <w:r w:rsidRPr="00933054">
        <w:rPr>
          <w:rFonts w:asciiTheme="minorHAnsi" w:hAnsiTheme="minorHAnsi" w:cs="Arial"/>
          <w:bCs/>
          <w:sz w:val="24"/>
        </w:rPr>
        <w:t xml:space="preserve">Where a child is missing from education, Local Authority guidance </w:t>
      </w:r>
      <w:r w:rsidR="00BF67D7" w:rsidRPr="00933054">
        <w:rPr>
          <w:rFonts w:asciiTheme="minorHAnsi" w:hAnsiTheme="minorHAnsi" w:cs="Arial"/>
          <w:bCs/>
          <w:sz w:val="24"/>
        </w:rPr>
        <w:t>will</w:t>
      </w:r>
      <w:r w:rsidRPr="00933054">
        <w:rPr>
          <w:rFonts w:asciiTheme="minorHAnsi" w:hAnsiTheme="minorHAnsi" w:cs="Arial"/>
          <w:bCs/>
          <w:sz w:val="24"/>
        </w:rPr>
        <w:t xml:space="preserve"> </w:t>
      </w:r>
      <w:r w:rsidR="00986111" w:rsidRPr="00933054">
        <w:rPr>
          <w:rFonts w:asciiTheme="minorHAnsi" w:hAnsiTheme="minorHAnsi" w:cs="Arial"/>
          <w:bCs/>
          <w:sz w:val="24"/>
        </w:rPr>
        <w:t>be followed, by complet</w:t>
      </w:r>
      <w:r w:rsidR="003320BD" w:rsidRPr="00933054">
        <w:rPr>
          <w:rFonts w:asciiTheme="minorHAnsi" w:hAnsiTheme="minorHAnsi" w:cs="Arial"/>
          <w:bCs/>
          <w:sz w:val="24"/>
        </w:rPr>
        <w:t>ing</w:t>
      </w:r>
      <w:r w:rsidR="00986111" w:rsidRPr="00933054">
        <w:rPr>
          <w:rFonts w:asciiTheme="minorHAnsi" w:hAnsiTheme="minorHAnsi" w:cs="Arial"/>
          <w:bCs/>
          <w:sz w:val="24"/>
        </w:rPr>
        <w:t xml:space="preserve"> a Child Missing Education referral for the following </w:t>
      </w:r>
      <w:r w:rsidR="004C644D">
        <w:rPr>
          <w:rFonts w:asciiTheme="minorHAnsi" w:hAnsiTheme="minorHAnsi" w:cs="Arial"/>
          <w:bCs/>
          <w:sz w:val="24"/>
        </w:rPr>
        <w:t>circumstances:</w:t>
      </w:r>
    </w:p>
    <w:p w:rsidR="00986111" w:rsidRPr="00933054" w:rsidRDefault="00986111" w:rsidP="00545D34">
      <w:pPr>
        <w:jc w:val="both"/>
        <w:rPr>
          <w:rFonts w:asciiTheme="minorHAnsi" w:hAnsiTheme="minorHAnsi" w:cs="Arial"/>
          <w:bCs/>
          <w:sz w:val="24"/>
        </w:rPr>
      </w:pPr>
    </w:p>
    <w:p w:rsidR="00933054" w:rsidRPr="003C48CC" w:rsidRDefault="00521A80" w:rsidP="003C48CC">
      <w:pPr>
        <w:pStyle w:val="ListParagraph"/>
        <w:numPr>
          <w:ilvl w:val="0"/>
          <w:numId w:val="38"/>
        </w:numPr>
        <w:rPr>
          <w:rFonts w:asciiTheme="minorHAnsi" w:hAnsiTheme="minorHAnsi" w:cs="Arial"/>
          <w:bCs/>
          <w:sz w:val="24"/>
        </w:rPr>
      </w:pPr>
      <w:r w:rsidRPr="00933054">
        <w:rPr>
          <w:rFonts w:asciiTheme="minorHAnsi" w:hAnsiTheme="minorHAnsi" w:cs="Arial"/>
          <w:bCs/>
          <w:sz w:val="24"/>
        </w:rPr>
        <w:t>If the whereabouts of the child</w:t>
      </w:r>
      <w:r w:rsidR="00986111" w:rsidRPr="00933054">
        <w:rPr>
          <w:rFonts w:asciiTheme="minorHAnsi" w:hAnsiTheme="minorHAnsi" w:cs="Arial"/>
          <w:bCs/>
          <w:sz w:val="24"/>
        </w:rPr>
        <w:t xml:space="preserve"> </w:t>
      </w:r>
      <w:r w:rsidRPr="00933054">
        <w:rPr>
          <w:rFonts w:asciiTheme="minorHAnsi" w:hAnsiTheme="minorHAnsi" w:cs="Arial"/>
          <w:bCs/>
          <w:sz w:val="24"/>
        </w:rPr>
        <w:t>is</w:t>
      </w:r>
      <w:r w:rsidR="00986111" w:rsidRPr="00933054">
        <w:rPr>
          <w:rFonts w:asciiTheme="minorHAnsi" w:hAnsiTheme="minorHAnsi" w:cs="Arial"/>
          <w:bCs/>
          <w:sz w:val="24"/>
        </w:rPr>
        <w:t xml:space="preserve"> unknown and th</w:t>
      </w:r>
      <w:r w:rsidRPr="00933054">
        <w:rPr>
          <w:rFonts w:asciiTheme="minorHAnsi" w:hAnsiTheme="minorHAnsi" w:cs="Arial"/>
          <w:bCs/>
          <w:sz w:val="24"/>
        </w:rPr>
        <w:t>e school ha</w:t>
      </w:r>
      <w:r w:rsidR="00D71D11" w:rsidRPr="00933054">
        <w:rPr>
          <w:rFonts w:asciiTheme="minorHAnsi" w:hAnsiTheme="minorHAnsi" w:cs="Arial"/>
          <w:bCs/>
          <w:sz w:val="24"/>
        </w:rPr>
        <w:t>s</w:t>
      </w:r>
      <w:r w:rsidRPr="00933054">
        <w:rPr>
          <w:rFonts w:asciiTheme="minorHAnsi" w:hAnsiTheme="minorHAnsi" w:cs="Arial"/>
          <w:bCs/>
          <w:sz w:val="24"/>
        </w:rPr>
        <w:t xml:space="preserve"> failed to locate him/her</w:t>
      </w:r>
      <w:r w:rsidR="00986111" w:rsidRPr="00933054">
        <w:rPr>
          <w:rFonts w:asciiTheme="minorHAnsi" w:hAnsiTheme="minorHAnsi" w:cs="Arial"/>
          <w:bCs/>
          <w:sz w:val="24"/>
        </w:rPr>
        <w:t>.</w:t>
      </w:r>
    </w:p>
    <w:p w:rsidR="00986111" w:rsidRPr="00BC06B3" w:rsidRDefault="00986111" w:rsidP="00C224C8">
      <w:pPr>
        <w:pStyle w:val="ListParagraph"/>
        <w:numPr>
          <w:ilvl w:val="0"/>
          <w:numId w:val="38"/>
        </w:numPr>
        <w:rPr>
          <w:rFonts w:asciiTheme="minorHAnsi" w:hAnsiTheme="minorHAnsi" w:cs="Arial"/>
          <w:bCs/>
          <w:sz w:val="24"/>
        </w:rPr>
      </w:pPr>
      <w:r w:rsidRPr="00BC06B3">
        <w:rPr>
          <w:rFonts w:asciiTheme="minorHAnsi" w:hAnsiTheme="minorHAnsi" w:cs="Arial"/>
          <w:bCs/>
          <w:sz w:val="24"/>
        </w:rPr>
        <w:t>The family</w:t>
      </w:r>
      <w:r w:rsidR="00521A80" w:rsidRPr="00BC06B3">
        <w:rPr>
          <w:rFonts w:asciiTheme="minorHAnsi" w:hAnsiTheme="minorHAnsi" w:cs="Arial"/>
          <w:bCs/>
          <w:color w:val="00B050"/>
          <w:sz w:val="24"/>
        </w:rPr>
        <w:t xml:space="preserve"> </w:t>
      </w:r>
      <w:r w:rsidR="00521A80" w:rsidRPr="00BC06B3">
        <w:rPr>
          <w:rFonts w:asciiTheme="minorHAnsi" w:hAnsiTheme="minorHAnsi" w:cs="Arial"/>
          <w:bCs/>
          <w:sz w:val="24"/>
        </w:rPr>
        <w:t>has</w:t>
      </w:r>
      <w:r w:rsidRPr="00BC06B3">
        <w:rPr>
          <w:rFonts w:asciiTheme="minorHAnsi" w:hAnsiTheme="minorHAnsi" w:cs="Arial"/>
          <w:bCs/>
          <w:color w:val="00B050"/>
          <w:sz w:val="24"/>
        </w:rPr>
        <w:t xml:space="preserve"> </w:t>
      </w:r>
      <w:r w:rsidRPr="00BC06B3">
        <w:rPr>
          <w:rFonts w:asciiTheme="minorHAnsi" w:hAnsiTheme="minorHAnsi" w:cs="Arial"/>
          <w:bCs/>
          <w:sz w:val="24"/>
        </w:rPr>
        <w:t>notified the school that they are leaving the area but no Common Transfer Form (pupil file) has been requested by another school.</w:t>
      </w:r>
    </w:p>
    <w:p w:rsidR="007B02F1" w:rsidRPr="00933054" w:rsidRDefault="007B02F1" w:rsidP="00545D34">
      <w:pPr>
        <w:jc w:val="both"/>
        <w:rPr>
          <w:rFonts w:asciiTheme="minorHAnsi" w:hAnsiTheme="minorHAnsi" w:cs="Arial"/>
          <w:b/>
          <w:bCs/>
          <w:sz w:val="24"/>
        </w:rPr>
      </w:pPr>
    </w:p>
    <w:p w:rsidR="007B02F1" w:rsidRPr="00933054" w:rsidRDefault="007B02F1" w:rsidP="00545D34">
      <w:pPr>
        <w:jc w:val="both"/>
        <w:rPr>
          <w:rFonts w:asciiTheme="minorHAnsi" w:hAnsiTheme="minorHAnsi" w:cs="Arial"/>
          <w:b/>
          <w:bCs/>
          <w:sz w:val="24"/>
        </w:rPr>
      </w:pPr>
    </w:p>
    <w:p w:rsidR="007B02F1" w:rsidRPr="00933054" w:rsidRDefault="007B02F1" w:rsidP="00C224C8">
      <w:pPr>
        <w:rPr>
          <w:rFonts w:asciiTheme="minorHAnsi" w:hAnsiTheme="minorHAnsi" w:cs="Arial"/>
          <w:b/>
          <w:bCs/>
          <w:sz w:val="24"/>
        </w:rPr>
      </w:pPr>
      <w:r w:rsidRPr="00933054">
        <w:rPr>
          <w:rFonts w:asciiTheme="minorHAnsi" w:hAnsiTheme="minorHAnsi" w:cs="Arial"/>
          <w:b/>
          <w:bCs/>
          <w:sz w:val="24"/>
        </w:rPr>
        <w:t>Lateness</w:t>
      </w:r>
    </w:p>
    <w:p w:rsidR="007B02F1" w:rsidRPr="00933054" w:rsidRDefault="007B02F1" w:rsidP="00C224C8">
      <w:pPr>
        <w:rPr>
          <w:rFonts w:asciiTheme="minorHAnsi" w:hAnsiTheme="minorHAnsi" w:cs="Arial"/>
          <w:bCs/>
          <w:sz w:val="24"/>
        </w:rPr>
      </w:pPr>
      <w:r w:rsidRPr="00933054">
        <w:rPr>
          <w:rFonts w:asciiTheme="minorHAnsi" w:hAnsiTheme="minorHAnsi" w:cs="Arial"/>
          <w:bCs/>
          <w:sz w:val="24"/>
        </w:rPr>
        <w:t xml:space="preserve">At </w:t>
      </w:r>
      <w:r w:rsidR="00824839" w:rsidRPr="00933054">
        <w:rPr>
          <w:rFonts w:asciiTheme="minorHAnsi" w:hAnsiTheme="minorHAnsi"/>
          <w:sz w:val="24"/>
        </w:rPr>
        <w:t>Foreland Fields School</w:t>
      </w:r>
      <w:r w:rsidRPr="00933054">
        <w:rPr>
          <w:rFonts w:asciiTheme="minorHAnsi" w:hAnsiTheme="minorHAnsi" w:cs="Arial"/>
          <w:bCs/>
          <w:sz w:val="24"/>
        </w:rPr>
        <w:t xml:space="preserve"> the register is taken at </w:t>
      </w:r>
      <w:r w:rsidR="00824839" w:rsidRPr="00933054">
        <w:rPr>
          <w:rFonts w:asciiTheme="minorHAnsi" w:hAnsiTheme="minorHAnsi"/>
          <w:sz w:val="24"/>
        </w:rPr>
        <w:t>8.45am</w:t>
      </w:r>
      <w:r w:rsidR="00824839" w:rsidRPr="00933054">
        <w:rPr>
          <w:rFonts w:asciiTheme="minorHAnsi" w:hAnsiTheme="minorHAnsi" w:cs="Arial"/>
          <w:bCs/>
          <w:sz w:val="24"/>
        </w:rPr>
        <w:t xml:space="preserve"> </w:t>
      </w:r>
      <w:r w:rsidRPr="00933054">
        <w:rPr>
          <w:rFonts w:asciiTheme="minorHAnsi" w:hAnsiTheme="minorHAnsi" w:cs="Arial"/>
          <w:bCs/>
          <w:sz w:val="24"/>
        </w:rPr>
        <w:t>an</w:t>
      </w:r>
      <w:r w:rsidR="00824839" w:rsidRPr="00933054">
        <w:rPr>
          <w:rFonts w:asciiTheme="minorHAnsi" w:hAnsiTheme="minorHAnsi" w:cs="Arial"/>
          <w:bCs/>
          <w:sz w:val="24"/>
        </w:rPr>
        <w:t>d 1pm (lower school) 1.30pm (upper school)</w:t>
      </w:r>
      <w:r w:rsidRPr="00933054">
        <w:rPr>
          <w:rFonts w:asciiTheme="minorHAnsi" w:hAnsiTheme="minorHAnsi" w:cs="Arial"/>
          <w:bCs/>
          <w:sz w:val="24"/>
        </w:rPr>
        <w:t>.  Pupils arriving after these times must enter school by t</w:t>
      </w:r>
      <w:r w:rsidR="00D71D11" w:rsidRPr="00933054">
        <w:rPr>
          <w:rFonts w:asciiTheme="minorHAnsi" w:hAnsiTheme="minorHAnsi" w:cs="Arial"/>
          <w:bCs/>
          <w:sz w:val="24"/>
        </w:rPr>
        <w:t>he main entrance and report to R</w:t>
      </w:r>
      <w:r w:rsidRPr="00933054">
        <w:rPr>
          <w:rFonts w:asciiTheme="minorHAnsi" w:hAnsiTheme="minorHAnsi" w:cs="Arial"/>
          <w:bCs/>
          <w:sz w:val="24"/>
        </w:rPr>
        <w:t xml:space="preserve">eception where their name and </w:t>
      </w:r>
      <w:r w:rsidR="00077194" w:rsidRPr="00933054">
        <w:rPr>
          <w:rFonts w:asciiTheme="minorHAnsi" w:hAnsiTheme="minorHAnsi" w:cs="Arial"/>
          <w:bCs/>
          <w:sz w:val="24"/>
        </w:rPr>
        <w:t xml:space="preserve">the </w:t>
      </w:r>
      <w:r w:rsidRPr="00933054">
        <w:rPr>
          <w:rFonts w:asciiTheme="minorHAnsi" w:hAnsiTheme="minorHAnsi" w:cs="Arial"/>
          <w:bCs/>
          <w:sz w:val="24"/>
        </w:rPr>
        <w:t xml:space="preserve">reason for lateness will be recorded.  The pupil will be marked as late before registration has closed (Code ‘L’).  </w:t>
      </w:r>
    </w:p>
    <w:p w:rsidR="007B02F1" w:rsidRPr="00933054" w:rsidRDefault="007B02F1" w:rsidP="00C224C8">
      <w:pPr>
        <w:rPr>
          <w:rFonts w:asciiTheme="minorHAnsi" w:hAnsiTheme="minorHAnsi" w:cs="Arial"/>
          <w:bCs/>
          <w:sz w:val="24"/>
        </w:rPr>
      </w:pPr>
    </w:p>
    <w:p w:rsidR="007B02F1" w:rsidRPr="00933054" w:rsidRDefault="007B02F1" w:rsidP="00C224C8">
      <w:pPr>
        <w:rPr>
          <w:rFonts w:asciiTheme="minorHAnsi" w:hAnsiTheme="minorHAnsi" w:cs="Arial"/>
          <w:bCs/>
          <w:sz w:val="24"/>
        </w:rPr>
      </w:pPr>
      <w:r w:rsidRPr="00933054">
        <w:rPr>
          <w:rFonts w:asciiTheme="minorHAnsi" w:hAnsiTheme="minorHAnsi" w:cs="Arial"/>
          <w:bCs/>
          <w:sz w:val="24"/>
        </w:rPr>
        <w:t xml:space="preserve">The register will close at </w:t>
      </w:r>
      <w:r w:rsidR="00824839" w:rsidRPr="00933054">
        <w:rPr>
          <w:rFonts w:asciiTheme="minorHAnsi" w:hAnsiTheme="minorHAnsi"/>
          <w:sz w:val="24"/>
        </w:rPr>
        <w:t>9.00</w:t>
      </w:r>
      <w:r w:rsidRPr="00933054">
        <w:rPr>
          <w:rFonts w:asciiTheme="minorHAnsi" w:hAnsiTheme="minorHAnsi" w:cs="Arial"/>
          <w:bCs/>
          <w:sz w:val="24"/>
        </w:rPr>
        <w:t xml:space="preserve">am and </w:t>
      </w:r>
      <w:r w:rsidR="00824839" w:rsidRPr="00933054">
        <w:rPr>
          <w:rFonts w:asciiTheme="minorHAnsi" w:hAnsiTheme="minorHAnsi"/>
          <w:sz w:val="24"/>
        </w:rPr>
        <w:t>1.15pm (lower school) or 1.45pm (upper school)</w:t>
      </w:r>
      <w:r w:rsidRPr="00933054">
        <w:rPr>
          <w:rFonts w:asciiTheme="minorHAnsi" w:hAnsiTheme="minorHAnsi" w:cs="Arial"/>
          <w:bCs/>
          <w:sz w:val="24"/>
        </w:rPr>
        <w:t>.   Pupils arriving after the register has closed will be marked as late after registration (Code ‘U’) and this will count as an unauthorised absence.</w:t>
      </w:r>
    </w:p>
    <w:p w:rsidR="007B02F1" w:rsidRPr="00933054" w:rsidRDefault="007B02F1" w:rsidP="00C224C8">
      <w:pPr>
        <w:rPr>
          <w:rFonts w:asciiTheme="minorHAnsi" w:hAnsiTheme="minorHAnsi" w:cs="Arial"/>
          <w:bCs/>
          <w:sz w:val="24"/>
        </w:rPr>
      </w:pPr>
    </w:p>
    <w:p w:rsidR="007B02F1" w:rsidRPr="00933054" w:rsidRDefault="007B02F1" w:rsidP="00C224C8">
      <w:pPr>
        <w:rPr>
          <w:rFonts w:asciiTheme="minorHAnsi" w:hAnsiTheme="minorHAnsi" w:cs="Arial"/>
          <w:bCs/>
          <w:sz w:val="24"/>
        </w:rPr>
      </w:pPr>
      <w:r w:rsidRPr="00933054">
        <w:rPr>
          <w:rFonts w:asciiTheme="minorHAnsi" w:hAnsiTheme="minorHAnsi" w:cs="Arial"/>
          <w:bCs/>
          <w:sz w:val="24"/>
        </w:rPr>
        <w:t>Frequent lateness</w:t>
      </w:r>
      <w:r w:rsidR="00986111" w:rsidRPr="00933054">
        <w:rPr>
          <w:rFonts w:asciiTheme="minorHAnsi" w:hAnsiTheme="minorHAnsi" w:cs="Arial"/>
          <w:bCs/>
          <w:sz w:val="24"/>
        </w:rPr>
        <w:t xml:space="preserve"> after the register has closed (U)</w:t>
      </w:r>
      <w:r w:rsidRPr="00933054">
        <w:rPr>
          <w:rFonts w:asciiTheme="minorHAnsi" w:hAnsiTheme="minorHAnsi" w:cs="Arial"/>
          <w:bCs/>
          <w:sz w:val="24"/>
        </w:rPr>
        <w:t xml:space="preserve"> will </w:t>
      </w:r>
      <w:r w:rsidR="00986111" w:rsidRPr="00933054">
        <w:rPr>
          <w:rFonts w:asciiTheme="minorHAnsi" w:hAnsiTheme="minorHAnsi" w:cs="Arial"/>
          <w:bCs/>
          <w:sz w:val="24"/>
        </w:rPr>
        <w:t>be discussed with parents</w:t>
      </w:r>
      <w:r w:rsidR="002B55A0" w:rsidRPr="00933054">
        <w:rPr>
          <w:rFonts w:asciiTheme="minorHAnsi" w:hAnsiTheme="minorHAnsi" w:cs="Arial"/>
          <w:bCs/>
          <w:sz w:val="24"/>
        </w:rPr>
        <w:t>/carers</w:t>
      </w:r>
      <w:r w:rsidR="00986111" w:rsidRPr="00933054">
        <w:rPr>
          <w:rFonts w:asciiTheme="minorHAnsi" w:hAnsiTheme="minorHAnsi" w:cs="Arial"/>
          <w:bCs/>
          <w:sz w:val="24"/>
        </w:rPr>
        <w:t xml:space="preserve"> and could</w:t>
      </w:r>
      <w:r w:rsidRPr="00933054">
        <w:rPr>
          <w:rFonts w:asciiTheme="minorHAnsi" w:hAnsiTheme="minorHAnsi" w:cs="Arial"/>
          <w:bCs/>
          <w:sz w:val="24"/>
        </w:rPr>
        <w:t xml:space="preserve"> provide grounds for prosecution or </w:t>
      </w:r>
      <w:r w:rsidR="00986111" w:rsidRPr="00933054">
        <w:rPr>
          <w:rFonts w:asciiTheme="minorHAnsi" w:hAnsiTheme="minorHAnsi" w:cs="Arial"/>
          <w:bCs/>
          <w:sz w:val="24"/>
        </w:rPr>
        <w:t xml:space="preserve">a </w:t>
      </w:r>
      <w:r w:rsidRPr="00933054">
        <w:rPr>
          <w:rFonts w:asciiTheme="minorHAnsi" w:hAnsiTheme="minorHAnsi" w:cs="Arial"/>
          <w:bCs/>
          <w:sz w:val="24"/>
        </w:rPr>
        <w:t xml:space="preserve">Penalty Notice. </w:t>
      </w:r>
    </w:p>
    <w:p w:rsidR="00223D2A" w:rsidRPr="00933054" w:rsidRDefault="00223D2A" w:rsidP="00545D34">
      <w:pPr>
        <w:jc w:val="both"/>
        <w:rPr>
          <w:rFonts w:asciiTheme="minorHAnsi" w:hAnsiTheme="minorHAnsi" w:cs="Arial"/>
          <w:b/>
          <w:bCs/>
          <w:sz w:val="24"/>
        </w:rPr>
      </w:pPr>
    </w:p>
    <w:p w:rsidR="00223D2A" w:rsidRPr="00933054" w:rsidRDefault="00223D2A" w:rsidP="00545D34">
      <w:pPr>
        <w:jc w:val="both"/>
        <w:rPr>
          <w:rFonts w:asciiTheme="minorHAnsi" w:hAnsiTheme="minorHAnsi" w:cs="Arial"/>
          <w:b/>
          <w:bCs/>
          <w:sz w:val="24"/>
        </w:rPr>
      </w:pPr>
    </w:p>
    <w:p w:rsidR="00077194" w:rsidRPr="00933054" w:rsidRDefault="007B02F1" w:rsidP="00C224C8">
      <w:pPr>
        <w:rPr>
          <w:rFonts w:asciiTheme="minorHAnsi" w:hAnsiTheme="minorHAnsi" w:cs="Arial"/>
          <w:b/>
          <w:bCs/>
          <w:sz w:val="24"/>
        </w:rPr>
      </w:pPr>
      <w:r w:rsidRPr="00933054">
        <w:rPr>
          <w:rFonts w:asciiTheme="minorHAnsi" w:hAnsiTheme="minorHAnsi" w:cs="Arial"/>
          <w:b/>
          <w:bCs/>
          <w:sz w:val="24"/>
        </w:rPr>
        <w:t>Penalty Notice Proceedings for Lateness</w:t>
      </w:r>
      <w:r w:rsidR="00077194" w:rsidRPr="00933054">
        <w:rPr>
          <w:rFonts w:asciiTheme="minorHAnsi" w:hAnsiTheme="minorHAnsi" w:cs="Arial"/>
          <w:b/>
          <w:bCs/>
          <w:sz w:val="24"/>
        </w:rPr>
        <w:t xml:space="preserve"> </w:t>
      </w:r>
      <w:r w:rsidR="00986111" w:rsidRPr="00933054">
        <w:rPr>
          <w:rFonts w:asciiTheme="minorHAnsi" w:hAnsiTheme="minorHAnsi" w:cs="Arial"/>
          <w:b/>
          <w:bCs/>
          <w:sz w:val="24"/>
        </w:rPr>
        <w:t xml:space="preserve"> </w:t>
      </w:r>
    </w:p>
    <w:p w:rsidR="00077194" w:rsidRPr="00933054" w:rsidRDefault="00077194" w:rsidP="00C224C8">
      <w:pPr>
        <w:rPr>
          <w:rFonts w:asciiTheme="minorHAnsi" w:hAnsiTheme="minorHAnsi" w:cs="Arial"/>
          <w:b/>
          <w:bCs/>
          <w:sz w:val="24"/>
        </w:rPr>
      </w:pPr>
    </w:p>
    <w:p w:rsidR="007B02F1" w:rsidRPr="00933054" w:rsidRDefault="00986111" w:rsidP="00C224C8">
      <w:pPr>
        <w:rPr>
          <w:rFonts w:asciiTheme="minorHAnsi" w:hAnsiTheme="minorHAnsi" w:cs="Arial"/>
          <w:b/>
          <w:bCs/>
          <w:sz w:val="24"/>
        </w:rPr>
      </w:pPr>
      <w:r w:rsidRPr="00933054">
        <w:rPr>
          <w:rFonts w:asciiTheme="minorHAnsi" w:hAnsiTheme="minorHAnsi" w:cs="Arial"/>
          <w:b/>
          <w:bCs/>
          <w:sz w:val="24"/>
        </w:rPr>
        <w:t>Penalty Notices are issued in accordance with Kent County Council’s Education Penalty Notices Code of Conduct effective from January 2016</w:t>
      </w:r>
      <w:r w:rsidR="003C70EB" w:rsidRPr="00933054">
        <w:rPr>
          <w:rFonts w:asciiTheme="minorHAnsi" w:hAnsiTheme="minorHAnsi" w:cs="Arial"/>
          <w:b/>
          <w:bCs/>
          <w:sz w:val="24"/>
        </w:rPr>
        <w:t xml:space="preserve">, as </w:t>
      </w:r>
      <w:r w:rsidR="00077194" w:rsidRPr="00933054">
        <w:rPr>
          <w:rFonts w:asciiTheme="minorHAnsi" w:hAnsiTheme="minorHAnsi" w:cs="Arial"/>
          <w:b/>
          <w:bCs/>
          <w:sz w:val="24"/>
        </w:rPr>
        <w:t>revised</w:t>
      </w:r>
      <w:r w:rsidR="003C70EB" w:rsidRPr="00933054">
        <w:rPr>
          <w:rFonts w:asciiTheme="minorHAnsi" w:hAnsiTheme="minorHAnsi" w:cs="Arial"/>
          <w:b/>
          <w:bCs/>
          <w:sz w:val="24"/>
        </w:rPr>
        <w:t xml:space="preserve"> in April 2017</w:t>
      </w:r>
      <w:r w:rsidR="00077194" w:rsidRPr="00933054">
        <w:rPr>
          <w:rFonts w:asciiTheme="minorHAnsi" w:hAnsiTheme="minorHAnsi" w:cs="Arial"/>
          <w:b/>
          <w:bCs/>
          <w:sz w:val="24"/>
        </w:rPr>
        <w:t>, when:</w:t>
      </w:r>
    </w:p>
    <w:p w:rsidR="007B02F1" w:rsidRPr="00933054" w:rsidRDefault="007B02F1" w:rsidP="00C224C8">
      <w:pPr>
        <w:rPr>
          <w:rFonts w:asciiTheme="minorHAnsi" w:hAnsiTheme="minorHAnsi" w:cs="Arial"/>
          <w:bCs/>
          <w:sz w:val="24"/>
        </w:rPr>
      </w:pPr>
    </w:p>
    <w:p w:rsidR="007B02F1" w:rsidRPr="00933054" w:rsidRDefault="00986111" w:rsidP="00C224C8">
      <w:pPr>
        <w:numPr>
          <w:ilvl w:val="0"/>
          <w:numId w:val="26"/>
        </w:numPr>
        <w:rPr>
          <w:rFonts w:asciiTheme="minorHAnsi" w:hAnsiTheme="minorHAnsi" w:cs="Arial"/>
          <w:bCs/>
          <w:sz w:val="24"/>
        </w:rPr>
      </w:pPr>
      <w:r w:rsidRPr="00933054">
        <w:rPr>
          <w:rFonts w:asciiTheme="minorHAnsi" w:hAnsiTheme="minorHAnsi" w:cs="Arial"/>
          <w:bCs/>
          <w:sz w:val="24"/>
        </w:rPr>
        <w:t>10 incidents of late arrival after</w:t>
      </w:r>
      <w:r w:rsidR="007B02F1" w:rsidRPr="00933054">
        <w:rPr>
          <w:rFonts w:asciiTheme="minorHAnsi" w:hAnsiTheme="minorHAnsi" w:cs="Arial"/>
          <w:bCs/>
          <w:sz w:val="24"/>
        </w:rPr>
        <w:t xml:space="preserve"> the registers have closed</w:t>
      </w:r>
      <w:r w:rsidRPr="00933054">
        <w:rPr>
          <w:rFonts w:asciiTheme="minorHAnsi" w:hAnsiTheme="minorHAnsi" w:cs="Arial"/>
          <w:bCs/>
          <w:sz w:val="24"/>
        </w:rPr>
        <w:t xml:space="preserve"> during any possible 100 school sessions</w:t>
      </w:r>
      <w:r w:rsidR="00E82676" w:rsidRPr="00933054">
        <w:rPr>
          <w:rFonts w:asciiTheme="minorHAnsi" w:hAnsiTheme="minorHAnsi" w:cs="Arial"/>
          <w:bCs/>
          <w:sz w:val="24"/>
        </w:rPr>
        <w:t xml:space="preserve"> leads to a </w:t>
      </w:r>
      <w:r w:rsidR="007B02F1" w:rsidRPr="00933054">
        <w:rPr>
          <w:rFonts w:asciiTheme="minorHAnsi" w:hAnsiTheme="minorHAnsi" w:cs="Arial"/>
          <w:bCs/>
          <w:sz w:val="24"/>
        </w:rPr>
        <w:t>Penalty Notice Warning Letter</w:t>
      </w:r>
      <w:r w:rsidRPr="00933054">
        <w:rPr>
          <w:rFonts w:asciiTheme="minorHAnsi" w:hAnsiTheme="minorHAnsi" w:cs="Arial"/>
          <w:bCs/>
          <w:sz w:val="24"/>
        </w:rPr>
        <w:t>.</w:t>
      </w:r>
    </w:p>
    <w:p w:rsidR="007B02F1" w:rsidRPr="00933054" w:rsidRDefault="007B02F1" w:rsidP="00C224C8">
      <w:pPr>
        <w:numPr>
          <w:ilvl w:val="0"/>
          <w:numId w:val="26"/>
        </w:numPr>
        <w:rPr>
          <w:rFonts w:asciiTheme="minorHAnsi" w:hAnsiTheme="minorHAnsi" w:cs="Arial"/>
          <w:bCs/>
          <w:sz w:val="24"/>
        </w:rPr>
      </w:pPr>
      <w:r w:rsidRPr="00933054">
        <w:rPr>
          <w:rFonts w:asciiTheme="minorHAnsi" w:hAnsiTheme="minorHAnsi" w:cs="Arial"/>
          <w:bCs/>
          <w:sz w:val="24"/>
        </w:rPr>
        <w:t>The Penalty Notice Warning Letter sets out 15 school days during which no unauthorised absence is to be recorded</w:t>
      </w:r>
      <w:r w:rsidR="001E58EB">
        <w:rPr>
          <w:rFonts w:asciiTheme="minorHAnsi" w:hAnsiTheme="minorHAnsi" w:cs="Arial"/>
          <w:bCs/>
          <w:sz w:val="24"/>
        </w:rPr>
        <w:t>.</w:t>
      </w:r>
    </w:p>
    <w:p w:rsidR="007B02F1" w:rsidRPr="00933054" w:rsidRDefault="007B02F1" w:rsidP="00C224C8">
      <w:pPr>
        <w:numPr>
          <w:ilvl w:val="0"/>
          <w:numId w:val="26"/>
        </w:numPr>
        <w:rPr>
          <w:rFonts w:asciiTheme="minorHAnsi" w:hAnsiTheme="minorHAnsi" w:cs="Arial"/>
          <w:bCs/>
          <w:sz w:val="24"/>
        </w:rPr>
      </w:pPr>
      <w:r w:rsidRPr="00933054">
        <w:rPr>
          <w:rFonts w:asciiTheme="minorHAnsi" w:hAnsiTheme="minorHAnsi" w:cs="Arial"/>
          <w:bCs/>
          <w:sz w:val="24"/>
        </w:rPr>
        <w:t xml:space="preserve">If unauthorised absence is recorded during the </w:t>
      </w:r>
      <w:r w:rsidR="004C644D" w:rsidRPr="00933054">
        <w:rPr>
          <w:rFonts w:asciiTheme="minorHAnsi" w:hAnsiTheme="minorHAnsi" w:cs="Arial"/>
          <w:bCs/>
          <w:sz w:val="24"/>
        </w:rPr>
        <w:t>15-day</w:t>
      </w:r>
      <w:r w:rsidRPr="00933054">
        <w:rPr>
          <w:rFonts w:asciiTheme="minorHAnsi" w:hAnsiTheme="minorHAnsi" w:cs="Arial"/>
          <w:bCs/>
          <w:sz w:val="24"/>
        </w:rPr>
        <w:t xml:space="preserve"> period, </w:t>
      </w:r>
      <w:r w:rsidR="00E82676" w:rsidRPr="00933054">
        <w:rPr>
          <w:rFonts w:asciiTheme="minorHAnsi" w:hAnsiTheme="minorHAnsi" w:cs="Arial"/>
          <w:bCs/>
          <w:sz w:val="24"/>
        </w:rPr>
        <w:t xml:space="preserve">a </w:t>
      </w:r>
      <w:r w:rsidRPr="00933054">
        <w:rPr>
          <w:rFonts w:asciiTheme="minorHAnsi" w:hAnsiTheme="minorHAnsi" w:cs="Arial"/>
          <w:bCs/>
          <w:sz w:val="24"/>
        </w:rPr>
        <w:t>Penalty Notice(s) will be issued (one per parent per child)</w:t>
      </w:r>
      <w:r w:rsidR="001E58EB">
        <w:rPr>
          <w:rFonts w:asciiTheme="minorHAnsi" w:hAnsiTheme="minorHAnsi" w:cs="Arial"/>
          <w:bCs/>
          <w:sz w:val="24"/>
        </w:rPr>
        <w:t>.</w:t>
      </w:r>
    </w:p>
    <w:p w:rsidR="007B02F1" w:rsidRPr="00933054" w:rsidRDefault="007B02F1" w:rsidP="00C224C8">
      <w:pPr>
        <w:numPr>
          <w:ilvl w:val="0"/>
          <w:numId w:val="26"/>
        </w:numPr>
        <w:rPr>
          <w:rFonts w:asciiTheme="minorHAnsi" w:hAnsiTheme="minorHAnsi" w:cs="Arial"/>
          <w:bCs/>
          <w:sz w:val="24"/>
        </w:rPr>
      </w:pPr>
      <w:r w:rsidRPr="00933054">
        <w:rPr>
          <w:rFonts w:asciiTheme="minorHAnsi" w:hAnsiTheme="minorHAnsi" w:cs="Arial"/>
          <w:bCs/>
          <w:sz w:val="24"/>
        </w:rPr>
        <w:t>Where a Penalty Notice is not</w:t>
      </w:r>
      <w:r w:rsidR="00986111" w:rsidRPr="00933054">
        <w:rPr>
          <w:rFonts w:asciiTheme="minorHAnsi" w:hAnsiTheme="minorHAnsi" w:cs="Arial"/>
          <w:bCs/>
          <w:sz w:val="24"/>
        </w:rPr>
        <w:t xml:space="preserve"> paid within 28 days of issue the Local Authority</w:t>
      </w:r>
      <w:r w:rsidRPr="00933054">
        <w:rPr>
          <w:rFonts w:asciiTheme="minorHAnsi" w:hAnsiTheme="minorHAnsi" w:cs="Arial"/>
          <w:bCs/>
          <w:sz w:val="24"/>
        </w:rPr>
        <w:t xml:space="preserve"> </w:t>
      </w:r>
      <w:r w:rsidR="007C0D17" w:rsidRPr="00933054">
        <w:rPr>
          <w:rFonts w:asciiTheme="minorHAnsi" w:hAnsiTheme="minorHAnsi" w:cs="Arial"/>
          <w:bCs/>
          <w:sz w:val="24"/>
        </w:rPr>
        <w:t xml:space="preserve">will </w:t>
      </w:r>
      <w:r w:rsidRPr="00933054">
        <w:rPr>
          <w:rFonts w:asciiTheme="minorHAnsi" w:hAnsiTheme="minorHAnsi" w:cs="Arial"/>
          <w:bCs/>
          <w:sz w:val="24"/>
        </w:rPr>
        <w:t>instigate court proceedings</w:t>
      </w:r>
      <w:r w:rsidR="001E58EB">
        <w:rPr>
          <w:rFonts w:asciiTheme="minorHAnsi" w:hAnsiTheme="minorHAnsi" w:cs="Arial"/>
          <w:bCs/>
          <w:sz w:val="24"/>
        </w:rPr>
        <w:t>.</w:t>
      </w:r>
    </w:p>
    <w:p w:rsidR="007B02F1" w:rsidRPr="00933054" w:rsidRDefault="007B02F1" w:rsidP="00C224C8">
      <w:pPr>
        <w:rPr>
          <w:rFonts w:asciiTheme="minorHAnsi" w:hAnsiTheme="minorHAnsi" w:cs="Arial"/>
          <w:bCs/>
          <w:sz w:val="24"/>
        </w:rPr>
      </w:pPr>
    </w:p>
    <w:p w:rsidR="002B55A0" w:rsidRPr="00933054" w:rsidRDefault="002B55A0" w:rsidP="00C224C8">
      <w:pPr>
        <w:rPr>
          <w:rFonts w:asciiTheme="minorHAnsi" w:hAnsiTheme="minorHAnsi" w:cs="Arial"/>
          <w:bCs/>
          <w:sz w:val="24"/>
        </w:rPr>
      </w:pPr>
    </w:p>
    <w:p w:rsidR="007B02F1" w:rsidRPr="00933054" w:rsidRDefault="007B02F1" w:rsidP="00C224C8">
      <w:pPr>
        <w:rPr>
          <w:rFonts w:asciiTheme="minorHAnsi" w:hAnsiTheme="minorHAnsi" w:cs="Arial"/>
          <w:b/>
          <w:sz w:val="24"/>
        </w:rPr>
      </w:pPr>
      <w:r w:rsidRPr="00933054">
        <w:rPr>
          <w:rFonts w:asciiTheme="minorHAnsi" w:hAnsiTheme="minorHAnsi" w:cs="Arial"/>
          <w:b/>
          <w:sz w:val="24"/>
        </w:rPr>
        <w:t>Authorising Absence</w:t>
      </w:r>
    </w:p>
    <w:p w:rsidR="007B02F1" w:rsidRPr="00933054" w:rsidRDefault="007B02F1" w:rsidP="00C224C8">
      <w:pPr>
        <w:rPr>
          <w:rFonts w:asciiTheme="minorHAnsi" w:hAnsiTheme="minorHAnsi" w:cs="Arial"/>
          <w:sz w:val="24"/>
        </w:rPr>
      </w:pPr>
      <w:r w:rsidRPr="00933054">
        <w:rPr>
          <w:rFonts w:asciiTheme="minorHAnsi" w:hAnsiTheme="minorHAnsi" w:cs="Arial"/>
          <w:sz w:val="24"/>
        </w:rPr>
        <w:t xml:space="preserve">Only the </w:t>
      </w:r>
      <w:r w:rsidR="00D63736" w:rsidRPr="00933054">
        <w:rPr>
          <w:rFonts w:asciiTheme="minorHAnsi" w:hAnsiTheme="minorHAnsi" w:cs="Arial"/>
          <w:sz w:val="24"/>
        </w:rPr>
        <w:t>Head</w:t>
      </w:r>
      <w:r w:rsidR="00E82676" w:rsidRPr="00933054">
        <w:rPr>
          <w:rFonts w:asciiTheme="minorHAnsi" w:hAnsiTheme="minorHAnsi" w:cs="Arial"/>
          <w:sz w:val="24"/>
        </w:rPr>
        <w:t>t</w:t>
      </w:r>
      <w:r w:rsidR="00D63736" w:rsidRPr="00933054">
        <w:rPr>
          <w:rFonts w:asciiTheme="minorHAnsi" w:hAnsiTheme="minorHAnsi" w:cs="Arial"/>
          <w:sz w:val="24"/>
        </w:rPr>
        <w:t>eacher</w:t>
      </w:r>
      <w:r w:rsidR="00B63518" w:rsidRPr="00933054">
        <w:rPr>
          <w:rFonts w:asciiTheme="minorHAnsi" w:hAnsiTheme="minorHAnsi" w:cs="Arial"/>
          <w:sz w:val="24"/>
        </w:rPr>
        <w:t xml:space="preserve"> can authorise absence using a consistent approach. </w:t>
      </w:r>
      <w:r w:rsidRPr="00933054">
        <w:rPr>
          <w:rFonts w:asciiTheme="minorHAnsi" w:hAnsiTheme="minorHAnsi" w:cs="Arial"/>
          <w:sz w:val="24"/>
        </w:rPr>
        <w:t xml:space="preserve">The </w:t>
      </w:r>
      <w:r w:rsidR="00D63736" w:rsidRPr="00933054">
        <w:rPr>
          <w:rFonts w:asciiTheme="minorHAnsi" w:hAnsiTheme="minorHAnsi" w:cs="Arial"/>
          <w:sz w:val="24"/>
        </w:rPr>
        <w:t>Head</w:t>
      </w:r>
      <w:r w:rsidR="00E82676" w:rsidRPr="00933054">
        <w:rPr>
          <w:rFonts w:asciiTheme="minorHAnsi" w:hAnsiTheme="minorHAnsi" w:cs="Arial"/>
          <w:sz w:val="24"/>
        </w:rPr>
        <w:t>t</w:t>
      </w:r>
      <w:r w:rsidR="00D63736" w:rsidRPr="00933054">
        <w:rPr>
          <w:rFonts w:asciiTheme="minorHAnsi" w:hAnsiTheme="minorHAnsi" w:cs="Arial"/>
          <w:sz w:val="24"/>
        </w:rPr>
        <w:t>eacher</w:t>
      </w:r>
      <w:r w:rsidRPr="00933054">
        <w:rPr>
          <w:rFonts w:asciiTheme="minorHAnsi" w:hAnsiTheme="minorHAnsi" w:cs="Arial"/>
          <w:sz w:val="24"/>
        </w:rPr>
        <w:t xml:space="preserve"> is not obliged to accept a parent’s explanatio</w:t>
      </w:r>
      <w:r w:rsidR="00B63518" w:rsidRPr="00933054">
        <w:rPr>
          <w:rFonts w:asciiTheme="minorHAnsi" w:hAnsiTheme="minorHAnsi" w:cs="Arial"/>
          <w:sz w:val="24"/>
        </w:rPr>
        <w:t>n.  A</w:t>
      </w:r>
      <w:r w:rsidRPr="00933054">
        <w:rPr>
          <w:rFonts w:asciiTheme="minorHAnsi" w:hAnsiTheme="minorHAnsi" w:cs="Arial"/>
          <w:sz w:val="24"/>
        </w:rPr>
        <w:t xml:space="preserve"> letter or telephone message from a parent does not in itself authorise an absence. If absences are not authorised, parents</w:t>
      </w:r>
      <w:r w:rsidR="000357DA">
        <w:rPr>
          <w:rFonts w:asciiTheme="minorHAnsi" w:hAnsiTheme="minorHAnsi" w:cs="Arial"/>
          <w:sz w:val="24"/>
        </w:rPr>
        <w:t>/carers</w:t>
      </w:r>
      <w:r w:rsidRPr="00933054">
        <w:rPr>
          <w:rFonts w:asciiTheme="minorHAnsi" w:hAnsiTheme="minorHAnsi" w:cs="Arial"/>
          <w:sz w:val="24"/>
        </w:rPr>
        <w:t xml:space="preserve"> will be notified.</w:t>
      </w:r>
    </w:p>
    <w:p w:rsidR="007B02F1" w:rsidRPr="00933054" w:rsidRDefault="007B02F1" w:rsidP="00C224C8">
      <w:pPr>
        <w:rPr>
          <w:rFonts w:asciiTheme="minorHAnsi" w:hAnsiTheme="minorHAnsi" w:cs="Arial"/>
          <w:sz w:val="24"/>
        </w:rPr>
      </w:pPr>
    </w:p>
    <w:p w:rsidR="007B02F1" w:rsidRPr="00933054" w:rsidRDefault="007B02F1" w:rsidP="00C224C8">
      <w:pPr>
        <w:rPr>
          <w:rFonts w:asciiTheme="minorHAnsi" w:hAnsiTheme="minorHAnsi" w:cs="Arial"/>
          <w:sz w:val="24"/>
        </w:rPr>
      </w:pPr>
      <w:r w:rsidRPr="00933054">
        <w:rPr>
          <w:rFonts w:asciiTheme="minorHAnsi" w:hAnsiTheme="minorHAnsi" w:cs="Arial"/>
          <w:sz w:val="24"/>
        </w:rPr>
        <w:t xml:space="preserve">If no explanation is received, absences will not be authorised. </w:t>
      </w:r>
    </w:p>
    <w:p w:rsidR="007B02F1" w:rsidRPr="00933054" w:rsidRDefault="007B02F1" w:rsidP="00C224C8">
      <w:pPr>
        <w:rPr>
          <w:rFonts w:asciiTheme="minorHAnsi" w:hAnsiTheme="minorHAnsi" w:cs="Arial"/>
          <w:sz w:val="24"/>
        </w:rPr>
      </w:pPr>
    </w:p>
    <w:p w:rsidR="007B02F1" w:rsidRPr="00933054" w:rsidRDefault="000C6B58" w:rsidP="00C224C8">
      <w:pPr>
        <w:rPr>
          <w:rFonts w:asciiTheme="minorHAnsi" w:hAnsiTheme="minorHAnsi" w:cs="Arial"/>
          <w:sz w:val="24"/>
        </w:rPr>
      </w:pPr>
      <w:r w:rsidRPr="00933054">
        <w:rPr>
          <w:rFonts w:asciiTheme="minorHAnsi" w:hAnsiTheme="minorHAnsi" w:cs="Arial"/>
          <w:sz w:val="24"/>
        </w:rPr>
        <w:t>Absence (</w:t>
      </w:r>
      <w:r w:rsidR="006A358A" w:rsidRPr="00933054">
        <w:rPr>
          <w:rFonts w:asciiTheme="minorHAnsi" w:hAnsiTheme="minorHAnsi" w:cs="Arial"/>
          <w:sz w:val="24"/>
        </w:rPr>
        <w:t xml:space="preserve">for example </w:t>
      </w:r>
      <w:r w:rsidRPr="00933054">
        <w:rPr>
          <w:rFonts w:asciiTheme="minorHAnsi" w:hAnsiTheme="minorHAnsi" w:cs="Arial"/>
          <w:sz w:val="24"/>
        </w:rPr>
        <w:t>leave</w:t>
      </w:r>
      <w:r w:rsidR="006A358A" w:rsidRPr="00933054">
        <w:rPr>
          <w:rFonts w:asciiTheme="minorHAnsi" w:hAnsiTheme="minorHAnsi" w:cs="Arial"/>
          <w:sz w:val="24"/>
        </w:rPr>
        <w:t xml:space="preserve"> for holidays</w:t>
      </w:r>
      <w:r w:rsidRPr="00933054">
        <w:rPr>
          <w:rFonts w:asciiTheme="minorHAnsi" w:hAnsiTheme="minorHAnsi" w:cs="Arial"/>
          <w:sz w:val="24"/>
        </w:rPr>
        <w:t>) during term time can only be approved in “exceptional circumstances”.</w:t>
      </w:r>
      <w:r w:rsidR="00D63736" w:rsidRPr="00933054">
        <w:rPr>
          <w:rFonts w:asciiTheme="minorHAnsi" w:hAnsiTheme="minorHAnsi" w:cs="Arial"/>
          <w:sz w:val="24"/>
        </w:rPr>
        <w:t xml:space="preserve"> T</w:t>
      </w:r>
      <w:r w:rsidR="007B02F1" w:rsidRPr="00933054">
        <w:rPr>
          <w:rFonts w:asciiTheme="minorHAnsi" w:hAnsiTheme="minorHAnsi" w:cs="Arial"/>
          <w:sz w:val="24"/>
        </w:rPr>
        <w:t>he following reasons are examples of absence that will not be authorised:</w:t>
      </w:r>
    </w:p>
    <w:p w:rsidR="007B02F1" w:rsidRPr="00933054" w:rsidRDefault="007B02F1" w:rsidP="00C224C8">
      <w:pPr>
        <w:numPr>
          <w:ilvl w:val="0"/>
          <w:numId w:val="14"/>
        </w:numPr>
        <w:rPr>
          <w:rFonts w:asciiTheme="minorHAnsi" w:hAnsiTheme="minorHAnsi" w:cs="Arial"/>
          <w:sz w:val="24"/>
        </w:rPr>
      </w:pPr>
      <w:r w:rsidRPr="00933054">
        <w:rPr>
          <w:rFonts w:asciiTheme="minorHAnsi" w:hAnsiTheme="minorHAnsi" w:cs="Arial"/>
          <w:sz w:val="24"/>
        </w:rPr>
        <w:t xml:space="preserve">Persistent </w:t>
      </w:r>
      <w:r w:rsidR="00644B99" w:rsidRPr="00933054">
        <w:rPr>
          <w:rFonts w:asciiTheme="minorHAnsi" w:hAnsiTheme="minorHAnsi" w:cs="Arial"/>
          <w:sz w:val="24"/>
        </w:rPr>
        <w:t>non</w:t>
      </w:r>
      <w:r w:rsidR="00276E11" w:rsidRPr="00933054">
        <w:rPr>
          <w:rFonts w:asciiTheme="minorHAnsi" w:hAnsiTheme="minorHAnsi" w:cs="Arial"/>
          <w:sz w:val="24"/>
        </w:rPr>
        <w:t>-</w:t>
      </w:r>
      <w:r w:rsidR="00644B99" w:rsidRPr="00933054">
        <w:rPr>
          <w:rFonts w:asciiTheme="minorHAnsi" w:hAnsiTheme="minorHAnsi" w:cs="Arial"/>
          <w:sz w:val="24"/>
        </w:rPr>
        <w:t>specific</w:t>
      </w:r>
      <w:r w:rsidRPr="00933054">
        <w:rPr>
          <w:rFonts w:asciiTheme="minorHAnsi" w:hAnsiTheme="minorHAnsi" w:cs="Arial"/>
          <w:sz w:val="24"/>
        </w:rPr>
        <w:t xml:space="preserve"> illness e.g. poorly/unwell</w:t>
      </w:r>
      <w:r w:rsidR="00824839" w:rsidRPr="00933054">
        <w:rPr>
          <w:rFonts w:asciiTheme="minorHAnsi" w:hAnsiTheme="minorHAnsi" w:cs="Arial"/>
          <w:sz w:val="24"/>
        </w:rPr>
        <w:t xml:space="preserve"> (unless related to specific condition)</w:t>
      </w:r>
    </w:p>
    <w:p w:rsidR="007B02F1" w:rsidRPr="00933054" w:rsidRDefault="007B02F1" w:rsidP="00C224C8">
      <w:pPr>
        <w:numPr>
          <w:ilvl w:val="0"/>
          <w:numId w:val="14"/>
        </w:numPr>
        <w:rPr>
          <w:rFonts w:asciiTheme="minorHAnsi" w:hAnsiTheme="minorHAnsi" w:cs="Arial"/>
          <w:sz w:val="24"/>
        </w:rPr>
      </w:pPr>
      <w:r w:rsidRPr="00933054">
        <w:rPr>
          <w:rFonts w:asciiTheme="minorHAnsi" w:hAnsiTheme="minorHAnsi" w:cs="Arial"/>
          <w:sz w:val="24"/>
        </w:rPr>
        <w:t>Absence of siblings if one child is ill</w:t>
      </w:r>
    </w:p>
    <w:p w:rsidR="00933054" w:rsidRPr="009B758B" w:rsidRDefault="007B02F1" w:rsidP="00933054">
      <w:pPr>
        <w:numPr>
          <w:ilvl w:val="0"/>
          <w:numId w:val="14"/>
        </w:numPr>
        <w:rPr>
          <w:rFonts w:asciiTheme="minorHAnsi" w:hAnsiTheme="minorHAnsi" w:cs="Arial"/>
          <w:sz w:val="24"/>
        </w:rPr>
      </w:pPr>
      <w:r w:rsidRPr="00933054">
        <w:rPr>
          <w:rFonts w:asciiTheme="minorHAnsi" w:hAnsiTheme="minorHAnsi" w:cs="Arial"/>
          <w:sz w:val="24"/>
        </w:rPr>
        <w:t>Oversleeping</w:t>
      </w:r>
    </w:p>
    <w:p w:rsidR="007B02F1" w:rsidRPr="00933054" w:rsidRDefault="007B02F1" w:rsidP="00C224C8">
      <w:pPr>
        <w:numPr>
          <w:ilvl w:val="0"/>
          <w:numId w:val="14"/>
        </w:numPr>
        <w:rPr>
          <w:rFonts w:asciiTheme="minorHAnsi" w:hAnsiTheme="minorHAnsi" w:cs="Arial"/>
          <w:sz w:val="24"/>
        </w:rPr>
      </w:pPr>
      <w:r w:rsidRPr="00933054">
        <w:rPr>
          <w:rFonts w:asciiTheme="minorHAnsi" w:hAnsiTheme="minorHAnsi" w:cs="Arial"/>
          <w:sz w:val="24"/>
        </w:rPr>
        <w:t>Inadequate clothing/uniform</w:t>
      </w:r>
    </w:p>
    <w:p w:rsidR="007B02F1" w:rsidRPr="00933054" w:rsidRDefault="007B02F1" w:rsidP="00C224C8">
      <w:pPr>
        <w:numPr>
          <w:ilvl w:val="0"/>
          <w:numId w:val="14"/>
        </w:numPr>
        <w:rPr>
          <w:rFonts w:asciiTheme="minorHAnsi" w:hAnsiTheme="minorHAnsi" w:cs="Arial"/>
          <w:sz w:val="24"/>
        </w:rPr>
      </w:pPr>
      <w:r w:rsidRPr="00933054">
        <w:rPr>
          <w:rFonts w:asciiTheme="minorHAnsi" w:hAnsiTheme="minorHAnsi" w:cs="Arial"/>
          <w:sz w:val="24"/>
        </w:rPr>
        <w:t>Confusion over school dates</w:t>
      </w:r>
    </w:p>
    <w:p w:rsidR="007B02F1" w:rsidRPr="00933054" w:rsidRDefault="007B02F1" w:rsidP="00C224C8">
      <w:pPr>
        <w:numPr>
          <w:ilvl w:val="0"/>
          <w:numId w:val="14"/>
        </w:numPr>
        <w:rPr>
          <w:rFonts w:asciiTheme="minorHAnsi" w:hAnsiTheme="minorHAnsi" w:cs="Arial"/>
          <w:sz w:val="24"/>
        </w:rPr>
      </w:pPr>
      <w:r w:rsidRPr="00933054">
        <w:rPr>
          <w:rFonts w:asciiTheme="minorHAnsi" w:hAnsiTheme="minorHAnsi" w:cs="Arial"/>
          <w:sz w:val="24"/>
        </w:rPr>
        <w:t>Medical/dental appointments of more than half a day without very good reasons</w:t>
      </w:r>
    </w:p>
    <w:p w:rsidR="007B02F1" w:rsidRPr="00933054" w:rsidRDefault="007B02F1" w:rsidP="00C224C8">
      <w:pPr>
        <w:numPr>
          <w:ilvl w:val="0"/>
          <w:numId w:val="14"/>
        </w:numPr>
        <w:rPr>
          <w:rFonts w:asciiTheme="minorHAnsi" w:hAnsiTheme="minorHAnsi" w:cs="Arial"/>
          <w:sz w:val="24"/>
        </w:rPr>
      </w:pPr>
      <w:r w:rsidRPr="00933054">
        <w:rPr>
          <w:rFonts w:asciiTheme="minorHAnsi" w:hAnsiTheme="minorHAnsi" w:cs="Arial"/>
          <w:sz w:val="24"/>
        </w:rPr>
        <w:t>Child’s/family birthday</w:t>
      </w:r>
    </w:p>
    <w:p w:rsidR="007B02F1" w:rsidRPr="00933054" w:rsidRDefault="007B02F1" w:rsidP="00C224C8">
      <w:pPr>
        <w:numPr>
          <w:ilvl w:val="0"/>
          <w:numId w:val="14"/>
        </w:numPr>
        <w:rPr>
          <w:rFonts w:asciiTheme="minorHAnsi" w:hAnsiTheme="minorHAnsi" w:cs="Arial"/>
          <w:sz w:val="24"/>
        </w:rPr>
      </w:pPr>
      <w:r w:rsidRPr="00933054">
        <w:rPr>
          <w:rFonts w:asciiTheme="minorHAnsi" w:hAnsiTheme="minorHAnsi" w:cs="Arial"/>
          <w:sz w:val="24"/>
        </w:rPr>
        <w:t>Shopping trip</w:t>
      </w:r>
    </w:p>
    <w:p w:rsidR="007B02F1" w:rsidRPr="00933054" w:rsidRDefault="007B02F1" w:rsidP="00C224C8">
      <w:pPr>
        <w:numPr>
          <w:ilvl w:val="0"/>
          <w:numId w:val="14"/>
        </w:numPr>
        <w:rPr>
          <w:rFonts w:asciiTheme="minorHAnsi" w:hAnsiTheme="minorHAnsi" w:cs="Arial"/>
          <w:sz w:val="24"/>
        </w:rPr>
      </w:pPr>
      <w:r w:rsidRPr="00933054">
        <w:rPr>
          <w:rFonts w:asciiTheme="minorHAnsi" w:hAnsiTheme="minorHAnsi" w:cs="Arial"/>
          <w:sz w:val="24"/>
        </w:rPr>
        <w:t>Family Holidays</w:t>
      </w:r>
      <w:r w:rsidR="006A358A" w:rsidRPr="00933054">
        <w:rPr>
          <w:rFonts w:asciiTheme="minorHAnsi" w:hAnsiTheme="minorHAnsi" w:cs="Arial"/>
          <w:sz w:val="24"/>
        </w:rPr>
        <w:t xml:space="preserve"> (with some rare exceptions)</w:t>
      </w:r>
      <w:r w:rsidR="009B758B">
        <w:rPr>
          <w:rFonts w:asciiTheme="minorHAnsi" w:hAnsiTheme="minorHAnsi" w:cs="Arial"/>
          <w:sz w:val="24"/>
        </w:rPr>
        <w:t>.</w:t>
      </w:r>
      <w:r w:rsidR="006A358A" w:rsidRPr="00933054">
        <w:rPr>
          <w:rFonts w:asciiTheme="minorHAnsi" w:hAnsiTheme="minorHAnsi" w:cs="Arial"/>
          <w:sz w:val="24"/>
        </w:rPr>
        <w:t xml:space="preserve"> </w:t>
      </w:r>
    </w:p>
    <w:p w:rsidR="00B63518" w:rsidRPr="00933054" w:rsidRDefault="00B63518" w:rsidP="00C224C8">
      <w:pPr>
        <w:rPr>
          <w:rFonts w:asciiTheme="minorHAnsi" w:hAnsiTheme="minorHAnsi" w:cs="Arial"/>
          <w:sz w:val="24"/>
        </w:rPr>
      </w:pPr>
    </w:p>
    <w:p w:rsidR="00B63518" w:rsidRPr="00933054" w:rsidRDefault="00B63518" w:rsidP="00C224C8">
      <w:pPr>
        <w:rPr>
          <w:rFonts w:asciiTheme="minorHAnsi" w:hAnsiTheme="minorHAnsi" w:cs="Arial"/>
          <w:sz w:val="24"/>
        </w:rPr>
      </w:pPr>
      <w:r w:rsidRPr="00933054">
        <w:rPr>
          <w:rFonts w:asciiTheme="minorHAnsi" w:hAnsiTheme="minorHAnsi" w:cs="Arial"/>
          <w:sz w:val="24"/>
        </w:rPr>
        <w:t xml:space="preserve">Persistent unauthorised absence </w:t>
      </w:r>
      <w:r w:rsidR="006A358A" w:rsidRPr="00933054">
        <w:rPr>
          <w:rFonts w:asciiTheme="minorHAnsi" w:hAnsiTheme="minorHAnsi" w:cs="Arial"/>
          <w:sz w:val="24"/>
        </w:rPr>
        <w:t xml:space="preserve">(10% or more of the school year) </w:t>
      </w:r>
      <w:r w:rsidRPr="00933054">
        <w:rPr>
          <w:rFonts w:asciiTheme="minorHAnsi" w:hAnsiTheme="minorHAnsi" w:cs="Arial"/>
          <w:sz w:val="24"/>
        </w:rPr>
        <w:t>may result in a</w:t>
      </w:r>
      <w:r w:rsidR="00FC151D" w:rsidRPr="00933054">
        <w:rPr>
          <w:rFonts w:asciiTheme="minorHAnsi" w:hAnsiTheme="minorHAnsi" w:cs="Arial"/>
          <w:sz w:val="24"/>
        </w:rPr>
        <w:t xml:space="preserve">n AS1 </w:t>
      </w:r>
      <w:r w:rsidRPr="00933054">
        <w:rPr>
          <w:rFonts w:asciiTheme="minorHAnsi" w:hAnsiTheme="minorHAnsi" w:cs="Arial"/>
          <w:sz w:val="24"/>
        </w:rPr>
        <w:t>referral to the Local Authority School Liaison Officer for consideration of prosecution.  The school will follow procedures prior to referral and parents</w:t>
      </w:r>
      <w:r w:rsidR="000357DA" w:rsidRPr="000357DA">
        <w:rPr>
          <w:rFonts w:asciiTheme="minorHAnsi" w:hAnsiTheme="minorHAnsi" w:cs="Arial"/>
          <w:sz w:val="24"/>
        </w:rPr>
        <w:t>/carers</w:t>
      </w:r>
      <w:r w:rsidRPr="000357DA">
        <w:rPr>
          <w:rFonts w:asciiTheme="minorHAnsi" w:hAnsiTheme="minorHAnsi" w:cs="Arial"/>
          <w:sz w:val="24"/>
        </w:rPr>
        <w:t xml:space="preserve"> </w:t>
      </w:r>
      <w:r w:rsidRPr="00933054">
        <w:rPr>
          <w:rFonts w:asciiTheme="minorHAnsi" w:hAnsiTheme="minorHAnsi" w:cs="Arial"/>
          <w:sz w:val="24"/>
        </w:rPr>
        <w:t>will be notified in writing.</w:t>
      </w:r>
    </w:p>
    <w:p w:rsidR="007B02F1" w:rsidRPr="00933054" w:rsidRDefault="007B02F1" w:rsidP="00C224C8">
      <w:pPr>
        <w:rPr>
          <w:rFonts w:asciiTheme="minorHAnsi" w:hAnsiTheme="minorHAnsi" w:cs="Arial"/>
          <w:sz w:val="24"/>
        </w:rPr>
      </w:pPr>
    </w:p>
    <w:p w:rsidR="007B02F1" w:rsidRPr="00933054" w:rsidRDefault="00B63518" w:rsidP="00C224C8">
      <w:pPr>
        <w:rPr>
          <w:rFonts w:asciiTheme="minorHAnsi" w:hAnsiTheme="minorHAnsi" w:cs="Arial"/>
          <w:bCs/>
          <w:sz w:val="24"/>
        </w:rPr>
      </w:pPr>
      <w:r w:rsidRPr="00933054">
        <w:rPr>
          <w:rFonts w:asciiTheme="minorHAnsi" w:hAnsiTheme="minorHAnsi" w:cs="Arial"/>
          <w:bCs/>
          <w:sz w:val="24"/>
        </w:rPr>
        <w:t>When a referral</w:t>
      </w:r>
      <w:r w:rsidR="007B02F1" w:rsidRPr="00933054">
        <w:rPr>
          <w:rFonts w:asciiTheme="minorHAnsi" w:hAnsiTheme="minorHAnsi" w:cs="Arial"/>
          <w:bCs/>
          <w:sz w:val="24"/>
        </w:rPr>
        <w:t xml:space="preserve"> is made, the child’s Registration Certificate, copies of all letters sent to parents</w:t>
      </w:r>
      <w:r w:rsidR="000357DA">
        <w:rPr>
          <w:rFonts w:asciiTheme="minorHAnsi" w:hAnsiTheme="minorHAnsi" w:cs="Arial"/>
          <w:sz w:val="24"/>
        </w:rPr>
        <w:t>/carers</w:t>
      </w:r>
      <w:r w:rsidR="007B02F1" w:rsidRPr="00933054">
        <w:rPr>
          <w:rFonts w:asciiTheme="minorHAnsi" w:hAnsiTheme="minorHAnsi" w:cs="Arial"/>
          <w:bCs/>
          <w:sz w:val="24"/>
        </w:rPr>
        <w:t xml:space="preserve"> and minutes of any meetings </w:t>
      </w:r>
      <w:r w:rsidR="006A358A" w:rsidRPr="00933054">
        <w:rPr>
          <w:rFonts w:asciiTheme="minorHAnsi" w:hAnsiTheme="minorHAnsi" w:cs="Arial"/>
          <w:b/>
          <w:bCs/>
          <w:sz w:val="24"/>
        </w:rPr>
        <w:t>need to</w:t>
      </w:r>
      <w:r w:rsidR="007B02F1" w:rsidRPr="00933054">
        <w:rPr>
          <w:rFonts w:asciiTheme="minorHAnsi" w:hAnsiTheme="minorHAnsi" w:cs="Arial"/>
          <w:bCs/>
          <w:sz w:val="24"/>
        </w:rPr>
        <w:t xml:space="preserve"> be attached to the completed AS1 referral form with any other relevant information. </w:t>
      </w:r>
    </w:p>
    <w:p w:rsidR="007B02F1" w:rsidRPr="00933054" w:rsidRDefault="007B02F1" w:rsidP="00C224C8">
      <w:pPr>
        <w:tabs>
          <w:tab w:val="left" w:pos="900"/>
        </w:tabs>
        <w:rPr>
          <w:rFonts w:asciiTheme="minorHAnsi" w:hAnsiTheme="minorHAnsi" w:cs="Arial"/>
          <w:b/>
          <w:sz w:val="24"/>
        </w:rPr>
      </w:pPr>
    </w:p>
    <w:p w:rsidR="002B55A0" w:rsidRPr="00933054" w:rsidRDefault="002B55A0" w:rsidP="00C224C8">
      <w:pPr>
        <w:tabs>
          <w:tab w:val="left" w:pos="900"/>
        </w:tabs>
        <w:rPr>
          <w:rFonts w:asciiTheme="minorHAnsi" w:hAnsiTheme="minorHAnsi" w:cs="Arial"/>
          <w:b/>
          <w:sz w:val="24"/>
        </w:rPr>
      </w:pPr>
    </w:p>
    <w:p w:rsidR="007B02F1" w:rsidRPr="00933054" w:rsidRDefault="00B63518" w:rsidP="00C224C8">
      <w:pPr>
        <w:tabs>
          <w:tab w:val="left" w:pos="900"/>
        </w:tabs>
        <w:rPr>
          <w:rFonts w:asciiTheme="minorHAnsi" w:hAnsiTheme="minorHAnsi" w:cs="Arial"/>
          <w:sz w:val="24"/>
        </w:rPr>
      </w:pPr>
      <w:r w:rsidRPr="00933054">
        <w:rPr>
          <w:rFonts w:asciiTheme="minorHAnsi" w:hAnsiTheme="minorHAnsi" w:cs="Arial"/>
          <w:b/>
          <w:sz w:val="24"/>
        </w:rPr>
        <w:t>Local Authority Action may include</w:t>
      </w:r>
      <w:r w:rsidRPr="00933054">
        <w:rPr>
          <w:rFonts w:asciiTheme="minorHAnsi" w:hAnsiTheme="minorHAnsi" w:cs="Arial"/>
          <w:sz w:val="24"/>
        </w:rPr>
        <w:t>:-</w:t>
      </w:r>
    </w:p>
    <w:p w:rsidR="000522E3" w:rsidRPr="00933054" w:rsidRDefault="000522E3" w:rsidP="00C224C8">
      <w:pPr>
        <w:numPr>
          <w:ilvl w:val="0"/>
          <w:numId w:val="30"/>
        </w:numPr>
        <w:tabs>
          <w:tab w:val="left" w:pos="900"/>
        </w:tabs>
        <w:rPr>
          <w:rFonts w:asciiTheme="minorHAnsi" w:hAnsiTheme="minorHAnsi" w:cs="Arial"/>
          <w:sz w:val="24"/>
        </w:rPr>
      </w:pPr>
      <w:r w:rsidRPr="00933054">
        <w:rPr>
          <w:rFonts w:asciiTheme="minorHAnsi" w:hAnsiTheme="minorHAnsi" w:cs="Arial"/>
          <w:sz w:val="24"/>
        </w:rPr>
        <w:t xml:space="preserve">Attendance Improvement Meeting </w:t>
      </w:r>
    </w:p>
    <w:p w:rsidR="007B02F1" w:rsidRPr="00933054" w:rsidRDefault="007B02F1" w:rsidP="00C224C8">
      <w:pPr>
        <w:numPr>
          <w:ilvl w:val="0"/>
          <w:numId w:val="30"/>
        </w:numPr>
        <w:tabs>
          <w:tab w:val="left" w:pos="900"/>
        </w:tabs>
        <w:rPr>
          <w:rFonts w:asciiTheme="minorHAnsi" w:hAnsiTheme="minorHAnsi" w:cs="Arial"/>
          <w:sz w:val="24"/>
        </w:rPr>
      </w:pPr>
      <w:r w:rsidRPr="00933054">
        <w:rPr>
          <w:rFonts w:asciiTheme="minorHAnsi" w:hAnsiTheme="minorHAnsi" w:cs="Arial"/>
          <w:sz w:val="24"/>
        </w:rPr>
        <w:t>Home visits</w:t>
      </w:r>
    </w:p>
    <w:p w:rsidR="00B63518" w:rsidRPr="00933054" w:rsidRDefault="00B63518" w:rsidP="00C224C8">
      <w:pPr>
        <w:numPr>
          <w:ilvl w:val="0"/>
          <w:numId w:val="30"/>
        </w:numPr>
        <w:tabs>
          <w:tab w:val="left" w:pos="900"/>
        </w:tabs>
        <w:rPr>
          <w:rFonts w:asciiTheme="minorHAnsi" w:hAnsiTheme="minorHAnsi" w:cs="Arial"/>
          <w:sz w:val="24"/>
        </w:rPr>
      </w:pPr>
      <w:r w:rsidRPr="00933054">
        <w:rPr>
          <w:rFonts w:asciiTheme="minorHAnsi" w:hAnsiTheme="minorHAnsi" w:cs="Arial"/>
          <w:sz w:val="24"/>
        </w:rPr>
        <w:t>Liaison with other agencies</w:t>
      </w:r>
    </w:p>
    <w:p w:rsidR="005D5C29" w:rsidRPr="00933054" w:rsidRDefault="007B02F1" w:rsidP="00C224C8">
      <w:pPr>
        <w:numPr>
          <w:ilvl w:val="0"/>
          <w:numId w:val="30"/>
        </w:numPr>
        <w:tabs>
          <w:tab w:val="left" w:pos="900"/>
        </w:tabs>
        <w:rPr>
          <w:rFonts w:asciiTheme="minorHAnsi" w:hAnsiTheme="minorHAnsi" w:cs="Arial"/>
          <w:sz w:val="24"/>
        </w:rPr>
      </w:pPr>
      <w:r w:rsidRPr="00933054">
        <w:rPr>
          <w:rFonts w:asciiTheme="minorHAnsi" w:hAnsiTheme="minorHAnsi" w:cs="Arial"/>
          <w:sz w:val="24"/>
        </w:rPr>
        <w:t>Fast Track to Prosecution</w:t>
      </w:r>
      <w:r w:rsidR="009B758B">
        <w:rPr>
          <w:rFonts w:asciiTheme="minorHAnsi" w:hAnsiTheme="minorHAnsi" w:cs="Arial"/>
          <w:sz w:val="24"/>
        </w:rPr>
        <w:t>.</w:t>
      </w:r>
    </w:p>
    <w:p w:rsidR="002B55A0" w:rsidRPr="00933054" w:rsidRDefault="002B55A0" w:rsidP="002B55A0">
      <w:pPr>
        <w:tabs>
          <w:tab w:val="left" w:pos="900"/>
        </w:tabs>
        <w:ind w:left="720"/>
        <w:jc w:val="both"/>
        <w:rPr>
          <w:rFonts w:asciiTheme="minorHAnsi" w:hAnsiTheme="minorHAnsi" w:cs="Arial"/>
          <w:sz w:val="24"/>
        </w:rPr>
      </w:pPr>
    </w:p>
    <w:p w:rsidR="002B55A0" w:rsidRPr="00933054" w:rsidRDefault="002B55A0" w:rsidP="002B55A0">
      <w:pPr>
        <w:tabs>
          <w:tab w:val="left" w:pos="900"/>
        </w:tabs>
        <w:ind w:left="720"/>
        <w:jc w:val="both"/>
        <w:rPr>
          <w:rFonts w:asciiTheme="minorHAnsi" w:hAnsiTheme="minorHAnsi" w:cs="Arial"/>
          <w:sz w:val="24"/>
        </w:rPr>
      </w:pPr>
    </w:p>
    <w:p w:rsidR="006A358A" w:rsidRPr="00933054" w:rsidRDefault="007B02F1" w:rsidP="00C224C8">
      <w:pPr>
        <w:rPr>
          <w:rFonts w:asciiTheme="minorHAnsi" w:hAnsiTheme="minorHAnsi" w:cs="Arial"/>
          <w:b/>
          <w:sz w:val="24"/>
        </w:rPr>
      </w:pPr>
      <w:r w:rsidRPr="00933054">
        <w:rPr>
          <w:rFonts w:asciiTheme="minorHAnsi" w:hAnsiTheme="minorHAnsi" w:cs="Arial"/>
          <w:b/>
          <w:sz w:val="24"/>
        </w:rPr>
        <w:t xml:space="preserve">Penalty Notices </w:t>
      </w:r>
      <w:r w:rsidR="00B63518" w:rsidRPr="00933054">
        <w:rPr>
          <w:rFonts w:asciiTheme="minorHAnsi" w:hAnsiTheme="minorHAnsi" w:cs="Arial"/>
          <w:b/>
          <w:sz w:val="24"/>
        </w:rPr>
        <w:t xml:space="preserve">Proceedings </w:t>
      </w:r>
      <w:r w:rsidRPr="00933054">
        <w:rPr>
          <w:rFonts w:asciiTheme="minorHAnsi" w:hAnsiTheme="minorHAnsi" w:cs="Arial"/>
          <w:b/>
          <w:sz w:val="24"/>
        </w:rPr>
        <w:t>for Poor Attendance</w:t>
      </w:r>
      <w:r w:rsidR="00B63518" w:rsidRPr="00933054">
        <w:rPr>
          <w:rFonts w:asciiTheme="minorHAnsi" w:hAnsiTheme="minorHAnsi" w:cs="Arial"/>
          <w:b/>
          <w:sz w:val="24"/>
        </w:rPr>
        <w:t xml:space="preserve"> </w:t>
      </w:r>
    </w:p>
    <w:p w:rsidR="006A358A" w:rsidRPr="00933054" w:rsidRDefault="006A358A" w:rsidP="00C224C8">
      <w:pPr>
        <w:rPr>
          <w:rFonts w:asciiTheme="minorHAnsi" w:hAnsiTheme="minorHAnsi" w:cs="Arial"/>
          <w:b/>
          <w:sz w:val="24"/>
        </w:rPr>
      </w:pPr>
    </w:p>
    <w:p w:rsidR="002722F4" w:rsidRPr="00933054" w:rsidRDefault="00B63518" w:rsidP="00C224C8">
      <w:pPr>
        <w:rPr>
          <w:rFonts w:asciiTheme="minorHAnsi" w:hAnsiTheme="minorHAnsi" w:cs="Arial"/>
          <w:b/>
          <w:bCs/>
          <w:sz w:val="24"/>
        </w:rPr>
      </w:pPr>
      <w:r w:rsidRPr="00933054">
        <w:rPr>
          <w:rFonts w:asciiTheme="minorHAnsi" w:hAnsiTheme="minorHAnsi" w:cs="Arial"/>
          <w:b/>
          <w:bCs/>
          <w:sz w:val="24"/>
        </w:rPr>
        <w:t>Penalty Notices are issued in accordance with Kent County Council’s Education Penalty Notices Code of Cond</w:t>
      </w:r>
      <w:r w:rsidR="002722F4" w:rsidRPr="00933054">
        <w:rPr>
          <w:rFonts w:asciiTheme="minorHAnsi" w:hAnsiTheme="minorHAnsi" w:cs="Arial"/>
          <w:b/>
          <w:bCs/>
          <w:sz w:val="24"/>
        </w:rPr>
        <w:t>uct effective from January 2016</w:t>
      </w:r>
      <w:r w:rsidR="00C631E3" w:rsidRPr="00933054">
        <w:rPr>
          <w:rFonts w:asciiTheme="minorHAnsi" w:hAnsiTheme="minorHAnsi" w:cs="Arial"/>
          <w:b/>
          <w:bCs/>
          <w:sz w:val="24"/>
        </w:rPr>
        <w:t xml:space="preserve"> </w:t>
      </w:r>
      <w:r w:rsidR="006A358A" w:rsidRPr="00933054">
        <w:rPr>
          <w:rFonts w:asciiTheme="minorHAnsi" w:hAnsiTheme="minorHAnsi" w:cs="Arial"/>
          <w:b/>
          <w:bCs/>
          <w:sz w:val="24"/>
        </w:rPr>
        <w:t xml:space="preserve">and revised </w:t>
      </w:r>
      <w:r w:rsidR="00C631E3" w:rsidRPr="00933054">
        <w:rPr>
          <w:rFonts w:asciiTheme="minorHAnsi" w:hAnsiTheme="minorHAnsi" w:cs="Arial"/>
          <w:b/>
          <w:bCs/>
          <w:sz w:val="24"/>
        </w:rPr>
        <w:t>in April 2017</w:t>
      </w:r>
      <w:r w:rsidR="006A358A" w:rsidRPr="00933054">
        <w:rPr>
          <w:rFonts w:asciiTheme="minorHAnsi" w:hAnsiTheme="minorHAnsi" w:cs="Arial"/>
          <w:b/>
          <w:bCs/>
          <w:sz w:val="24"/>
        </w:rPr>
        <w:t>.</w:t>
      </w:r>
    </w:p>
    <w:p w:rsidR="00B63518" w:rsidRPr="00933054" w:rsidRDefault="00B63518" w:rsidP="00C224C8">
      <w:pPr>
        <w:rPr>
          <w:rFonts w:asciiTheme="minorHAnsi" w:hAnsiTheme="minorHAnsi" w:cs="Arial"/>
          <w:b/>
          <w:bCs/>
          <w:sz w:val="24"/>
        </w:rPr>
      </w:pPr>
    </w:p>
    <w:p w:rsidR="007B02F1" w:rsidRPr="00933054" w:rsidRDefault="0016119C" w:rsidP="00C224C8">
      <w:pPr>
        <w:pStyle w:val="ListParagraph"/>
        <w:numPr>
          <w:ilvl w:val="0"/>
          <w:numId w:val="39"/>
        </w:numPr>
        <w:tabs>
          <w:tab w:val="left" w:pos="900"/>
        </w:tabs>
        <w:rPr>
          <w:rFonts w:asciiTheme="minorHAnsi" w:hAnsiTheme="minorHAnsi" w:cs="Arial"/>
          <w:b/>
          <w:sz w:val="24"/>
        </w:rPr>
      </w:pPr>
      <w:r w:rsidRPr="00933054">
        <w:rPr>
          <w:rFonts w:asciiTheme="minorHAnsi" w:hAnsiTheme="minorHAnsi" w:cs="Arial"/>
          <w:sz w:val="24"/>
        </w:rPr>
        <w:t xml:space="preserve">A Penalty Notice can only be issued in cases of </w:t>
      </w:r>
      <w:r w:rsidR="00C631E3" w:rsidRPr="00933054">
        <w:rPr>
          <w:rFonts w:asciiTheme="minorHAnsi" w:hAnsiTheme="minorHAnsi" w:cs="Arial"/>
          <w:sz w:val="24"/>
        </w:rPr>
        <w:t>a</w:t>
      </w:r>
      <w:r w:rsidR="00B63518" w:rsidRPr="00933054">
        <w:rPr>
          <w:rFonts w:asciiTheme="minorHAnsi" w:hAnsiTheme="minorHAnsi" w:cs="Arial"/>
          <w:sz w:val="24"/>
        </w:rPr>
        <w:t>bsence for 10 or more half day sessions (5 school days) without authorisation during any 100 possible school sessions</w:t>
      </w:r>
      <w:r w:rsidR="006A358A" w:rsidRPr="00933054">
        <w:rPr>
          <w:rFonts w:asciiTheme="minorHAnsi" w:hAnsiTheme="minorHAnsi" w:cs="Arial"/>
          <w:sz w:val="24"/>
        </w:rPr>
        <w:t xml:space="preserve"> or period of 50 days of schooling</w:t>
      </w:r>
      <w:r w:rsidR="00B63518" w:rsidRPr="00933054">
        <w:rPr>
          <w:rFonts w:asciiTheme="minorHAnsi" w:hAnsiTheme="minorHAnsi" w:cs="Arial"/>
          <w:sz w:val="24"/>
        </w:rPr>
        <w:t xml:space="preserve"> – these do not need to be </w:t>
      </w:r>
      <w:r w:rsidR="00644B99" w:rsidRPr="00933054">
        <w:rPr>
          <w:rFonts w:asciiTheme="minorHAnsi" w:hAnsiTheme="minorHAnsi" w:cs="Arial"/>
          <w:sz w:val="24"/>
        </w:rPr>
        <w:t>consecutive</w:t>
      </w:r>
      <w:r w:rsidR="00B63518" w:rsidRPr="00933054">
        <w:rPr>
          <w:rFonts w:asciiTheme="minorHAnsi" w:hAnsiTheme="minorHAnsi" w:cs="Arial"/>
          <w:sz w:val="24"/>
        </w:rPr>
        <w:t>.</w:t>
      </w:r>
    </w:p>
    <w:p w:rsidR="00C631E3" w:rsidRPr="00933054" w:rsidRDefault="00C631E3" w:rsidP="00C224C8">
      <w:pPr>
        <w:pStyle w:val="ListParagraph"/>
        <w:numPr>
          <w:ilvl w:val="0"/>
          <w:numId w:val="39"/>
        </w:numPr>
        <w:tabs>
          <w:tab w:val="left" w:pos="900"/>
        </w:tabs>
        <w:rPr>
          <w:rFonts w:asciiTheme="minorHAnsi" w:hAnsiTheme="minorHAnsi" w:cs="Arial"/>
          <w:sz w:val="24"/>
        </w:rPr>
      </w:pPr>
      <w:r w:rsidRPr="00933054">
        <w:rPr>
          <w:rFonts w:asciiTheme="minorHAnsi" w:hAnsiTheme="minorHAnsi" w:cs="Arial"/>
          <w:sz w:val="24"/>
        </w:rPr>
        <w:t>A Penalty Notice can also be issued where an excluded child is found in a public place during school hours.</w:t>
      </w:r>
    </w:p>
    <w:p w:rsidR="007B02F1" w:rsidRPr="00933054" w:rsidRDefault="00C631E3" w:rsidP="00C224C8">
      <w:pPr>
        <w:numPr>
          <w:ilvl w:val="0"/>
          <w:numId w:val="31"/>
        </w:numPr>
        <w:tabs>
          <w:tab w:val="left" w:pos="900"/>
        </w:tabs>
        <w:rPr>
          <w:rFonts w:asciiTheme="minorHAnsi" w:hAnsiTheme="minorHAnsi" w:cs="Arial"/>
          <w:b/>
          <w:sz w:val="24"/>
        </w:rPr>
      </w:pPr>
      <w:r w:rsidRPr="00933054">
        <w:rPr>
          <w:rFonts w:asciiTheme="minorHAnsi" w:hAnsiTheme="minorHAnsi" w:cs="Arial"/>
          <w:sz w:val="24"/>
        </w:rPr>
        <w:t>After the appropriate request for a Penalty Notice is received, t</w:t>
      </w:r>
      <w:r w:rsidR="00B63518" w:rsidRPr="00933054">
        <w:rPr>
          <w:rFonts w:asciiTheme="minorHAnsi" w:hAnsiTheme="minorHAnsi" w:cs="Arial"/>
          <w:sz w:val="24"/>
        </w:rPr>
        <w:t xml:space="preserve">he </w:t>
      </w:r>
      <w:r w:rsidR="006A358A" w:rsidRPr="00933054">
        <w:rPr>
          <w:rFonts w:asciiTheme="minorHAnsi" w:hAnsiTheme="minorHAnsi" w:cs="Arial"/>
          <w:sz w:val="24"/>
        </w:rPr>
        <w:t xml:space="preserve">KCC </w:t>
      </w:r>
      <w:r w:rsidR="00B63518" w:rsidRPr="00933054">
        <w:rPr>
          <w:rFonts w:asciiTheme="minorHAnsi" w:hAnsiTheme="minorHAnsi" w:cs="Arial"/>
          <w:sz w:val="24"/>
        </w:rPr>
        <w:t>Inclusion and Attendance Service</w:t>
      </w:r>
      <w:r w:rsidR="006A358A" w:rsidRPr="00933054">
        <w:rPr>
          <w:rFonts w:asciiTheme="minorHAnsi" w:hAnsiTheme="minorHAnsi" w:cs="Arial"/>
          <w:sz w:val="24"/>
        </w:rPr>
        <w:t xml:space="preserve"> will</w:t>
      </w:r>
      <w:r w:rsidR="007B02F1" w:rsidRPr="00933054">
        <w:rPr>
          <w:rFonts w:asciiTheme="minorHAnsi" w:hAnsiTheme="minorHAnsi" w:cs="Arial"/>
          <w:sz w:val="24"/>
        </w:rPr>
        <w:t xml:space="preserve"> issue a warning letter setting out 15 school days during which no unauthorised absence is to be recorded</w:t>
      </w:r>
      <w:r w:rsidR="003B117D">
        <w:rPr>
          <w:rFonts w:asciiTheme="minorHAnsi" w:hAnsiTheme="minorHAnsi" w:cs="Arial"/>
          <w:sz w:val="24"/>
        </w:rPr>
        <w:t>.</w:t>
      </w:r>
    </w:p>
    <w:p w:rsidR="007B02F1" w:rsidRPr="00933054" w:rsidRDefault="007B02F1" w:rsidP="00C224C8">
      <w:pPr>
        <w:numPr>
          <w:ilvl w:val="0"/>
          <w:numId w:val="31"/>
        </w:numPr>
        <w:tabs>
          <w:tab w:val="left" w:pos="900"/>
        </w:tabs>
        <w:rPr>
          <w:rFonts w:asciiTheme="minorHAnsi" w:hAnsiTheme="minorHAnsi" w:cs="Arial"/>
          <w:b/>
          <w:sz w:val="24"/>
        </w:rPr>
      </w:pPr>
      <w:r w:rsidRPr="00933054">
        <w:rPr>
          <w:rFonts w:asciiTheme="minorHAnsi" w:hAnsiTheme="minorHAnsi" w:cs="Arial"/>
          <w:sz w:val="24"/>
        </w:rPr>
        <w:t xml:space="preserve">If unauthorised absence is recorded during the </w:t>
      </w:r>
      <w:r w:rsidR="004C644D" w:rsidRPr="00933054">
        <w:rPr>
          <w:rFonts w:asciiTheme="minorHAnsi" w:hAnsiTheme="minorHAnsi" w:cs="Arial"/>
          <w:sz w:val="24"/>
        </w:rPr>
        <w:t>15-day</w:t>
      </w:r>
      <w:r w:rsidRPr="00933054">
        <w:rPr>
          <w:rFonts w:asciiTheme="minorHAnsi" w:hAnsiTheme="minorHAnsi" w:cs="Arial"/>
          <w:sz w:val="24"/>
        </w:rPr>
        <w:t xml:space="preserve"> period a Penalty Notice will be issued (one per parent per child)</w:t>
      </w:r>
      <w:r w:rsidR="003B117D">
        <w:rPr>
          <w:rFonts w:asciiTheme="minorHAnsi" w:hAnsiTheme="minorHAnsi" w:cs="Arial"/>
          <w:sz w:val="24"/>
        </w:rPr>
        <w:t>.</w:t>
      </w:r>
    </w:p>
    <w:p w:rsidR="003B117D" w:rsidRDefault="003B117D" w:rsidP="003B117D">
      <w:pPr>
        <w:pStyle w:val="Default"/>
        <w:spacing w:after="78"/>
        <w:ind w:left="360"/>
        <w:rPr>
          <w:rFonts w:asciiTheme="minorHAnsi" w:eastAsia="Times New Roman" w:hAnsiTheme="minorHAnsi" w:cs="Arial"/>
          <w:b/>
          <w:color w:val="auto"/>
          <w:lang w:eastAsia="en-US"/>
        </w:rPr>
      </w:pPr>
    </w:p>
    <w:p w:rsidR="003B117D" w:rsidRDefault="003B117D" w:rsidP="003B117D">
      <w:pPr>
        <w:pStyle w:val="Default"/>
        <w:spacing w:after="78"/>
        <w:ind w:left="360"/>
        <w:rPr>
          <w:rFonts w:asciiTheme="minorHAnsi" w:eastAsia="Times New Roman" w:hAnsiTheme="minorHAnsi" w:cs="Arial"/>
          <w:b/>
          <w:color w:val="auto"/>
          <w:lang w:eastAsia="en-US"/>
        </w:rPr>
      </w:pPr>
    </w:p>
    <w:p w:rsidR="003B117D" w:rsidRDefault="003B117D" w:rsidP="003B117D">
      <w:pPr>
        <w:pStyle w:val="Default"/>
        <w:spacing w:after="78"/>
        <w:ind w:left="360"/>
        <w:rPr>
          <w:rFonts w:asciiTheme="minorHAnsi" w:eastAsia="Times New Roman" w:hAnsiTheme="minorHAnsi" w:cs="Arial"/>
          <w:b/>
          <w:color w:val="auto"/>
          <w:lang w:eastAsia="en-US"/>
        </w:rPr>
      </w:pPr>
    </w:p>
    <w:p w:rsidR="003B117D" w:rsidRDefault="003B117D" w:rsidP="003B117D">
      <w:pPr>
        <w:pStyle w:val="Default"/>
        <w:spacing w:after="78"/>
        <w:ind w:left="360"/>
        <w:rPr>
          <w:rFonts w:asciiTheme="minorHAnsi" w:eastAsia="Times New Roman" w:hAnsiTheme="minorHAnsi" w:cs="Arial"/>
          <w:b/>
          <w:color w:val="auto"/>
          <w:lang w:eastAsia="en-US"/>
        </w:rPr>
      </w:pPr>
    </w:p>
    <w:p w:rsidR="007C0D17" w:rsidRPr="00933054" w:rsidRDefault="00D87AAF" w:rsidP="003B117D">
      <w:pPr>
        <w:pStyle w:val="Default"/>
        <w:spacing w:after="78"/>
        <w:ind w:left="360"/>
        <w:rPr>
          <w:rFonts w:asciiTheme="minorHAnsi" w:hAnsiTheme="minorHAnsi" w:cs="Arial"/>
        </w:rPr>
      </w:pPr>
      <w:r w:rsidRPr="00933054">
        <w:rPr>
          <w:rFonts w:asciiTheme="minorHAnsi" w:hAnsiTheme="minorHAnsi" w:cs="Arial"/>
          <w:b/>
          <w:bCs/>
        </w:rPr>
        <w:t>Exceptional circumstances could include</w:t>
      </w:r>
      <w:r w:rsidRPr="00933054">
        <w:rPr>
          <w:rFonts w:asciiTheme="minorHAnsi" w:hAnsiTheme="minorHAnsi" w:cs="Arial"/>
        </w:rPr>
        <w:t xml:space="preserve">: </w:t>
      </w:r>
    </w:p>
    <w:p w:rsidR="0034039B" w:rsidRPr="00933054" w:rsidRDefault="0034039B" w:rsidP="00BA3964">
      <w:pPr>
        <w:pStyle w:val="Default"/>
        <w:numPr>
          <w:ilvl w:val="0"/>
          <w:numId w:val="31"/>
        </w:numPr>
        <w:rPr>
          <w:rFonts w:asciiTheme="minorHAnsi" w:hAnsiTheme="minorHAnsi" w:cs="Arial"/>
        </w:rPr>
      </w:pPr>
      <w:r w:rsidRPr="00933054">
        <w:rPr>
          <w:rFonts w:asciiTheme="minorHAnsi" w:hAnsiTheme="minorHAnsi" w:cs="Arial"/>
        </w:rPr>
        <w:t xml:space="preserve">Service personnel returning from a tour of duty abroad where it is evidenced the </w:t>
      </w:r>
      <w:r w:rsidR="006A358A" w:rsidRPr="00933054">
        <w:rPr>
          <w:rFonts w:asciiTheme="minorHAnsi" w:hAnsiTheme="minorHAnsi" w:cs="Arial"/>
        </w:rPr>
        <w:t xml:space="preserve">parent </w:t>
      </w:r>
      <w:r w:rsidRPr="00933054">
        <w:rPr>
          <w:rFonts w:asciiTheme="minorHAnsi" w:hAnsiTheme="minorHAnsi" w:cs="Arial"/>
        </w:rPr>
        <w:t xml:space="preserve">will not be in receipt of any leave in the near future that coincides with school holidays. </w:t>
      </w:r>
    </w:p>
    <w:p w:rsidR="0034039B" w:rsidRPr="00933054" w:rsidRDefault="0034039B" w:rsidP="00BA3964">
      <w:pPr>
        <w:pStyle w:val="Default"/>
        <w:numPr>
          <w:ilvl w:val="0"/>
          <w:numId w:val="31"/>
        </w:numPr>
        <w:rPr>
          <w:rFonts w:asciiTheme="minorHAnsi" w:hAnsiTheme="minorHAnsi" w:cs="Arial"/>
        </w:rPr>
      </w:pPr>
      <w:r w:rsidRPr="00933054">
        <w:rPr>
          <w:rFonts w:asciiTheme="minorHAnsi" w:hAnsiTheme="minorHAnsi" w:cs="Arial"/>
        </w:rPr>
        <w:t>Where an absence from school is recommended by a health professional as part of a parent</w:t>
      </w:r>
      <w:r w:rsidR="006A358A" w:rsidRPr="00933054">
        <w:rPr>
          <w:rFonts w:asciiTheme="minorHAnsi" w:hAnsiTheme="minorHAnsi" w:cs="Arial"/>
        </w:rPr>
        <w:t>’s</w:t>
      </w:r>
      <w:r w:rsidRPr="00933054">
        <w:rPr>
          <w:rFonts w:asciiTheme="minorHAnsi" w:hAnsiTheme="minorHAnsi" w:cs="Arial"/>
        </w:rPr>
        <w:t xml:space="preserve"> or child’s rehabilitation from a medical or emotional issue. </w:t>
      </w:r>
    </w:p>
    <w:p w:rsidR="0034039B" w:rsidRPr="00933054" w:rsidRDefault="0034039B" w:rsidP="00BA3964">
      <w:pPr>
        <w:pStyle w:val="Default"/>
        <w:numPr>
          <w:ilvl w:val="0"/>
          <w:numId w:val="31"/>
        </w:numPr>
        <w:rPr>
          <w:rFonts w:asciiTheme="minorHAnsi" w:hAnsiTheme="minorHAnsi" w:cs="Arial"/>
        </w:rPr>
      </w:pPr>
      <w:r w:rsidRPr="00933054">
        <w:rPr>
          <w:rFonts w:asciiTheme="minorHAnsi" w:hAnsiTheme="minorHAnsi" w:cs="Arial"/>
        </w:rPr>
        <w:t xml:space="preserve">The death or terminal illness of a person close to the family. </w:t>
      </w:r>
    </w:p>
    <w:p w:rsidR="007C0D17" w:rsidRPr="00933054" w:rsidRDefault="0034039B" w:rsidP="00BA3964">
      <w:pPr>
        <w:pStyle w:val="Default"/>
        <w:numPr>
          <w:ilvl w:val="0"/>
          <w:numId w:val="31"/>
        </w:numPr>
        <w:spacing w:line="360" w:lineRule="auto"/>
        <w:ind w:left="714" w:hanging="357"/>
        <w:rPr>
          <w:rFonts w:asciiTheme="minorHAnsi" w:hAnsiTheme="minorHAnsi" w:cs="Arial"/>
        </w:rPr>
      </w:pPr>
      <w:r w:rsidRPr="00933054">
        <w:rPr>
          <w:rFonts w:asciiTheme="minorHAnsi" w:hAnsiTheme="minorHAnsi" w:cs="Arial"/>
        </w:rPr>
        <w:t>To attend a wedding or funeral of a person close to the family.</w:t>
      </w:r>
    </w:p>
    <w:p w:rsidR="006A358A" w:rsidRDefault="006A358A" w:rsidP="00BA3964">
      <w:pPr>
        <w:pStyle w:val="Default"/>
        <w:numPr>
          <w:ilvl w:val="0"/>
          <w:numId w:val="31"/>
        </w:numPr>
        <w:ind w:left="754" w:hanging="357"/>
        <w:rPr>
          <w:rFonts w:asciiTheme="minorHAnsi" w:hAnsiTheme="minorHAnsi" w:cs="Arial"/>
        </w:rPr>
      </w:pPr>
      <w:r w:rsidRPr="00933054">
        <w:rPr>
          <w:rFonts w:asciiTheme="minorHAnsi" w:hAnsiTheme="minorHAnsi" w:cs="Arial"/>
        </w:rPr>
        <w:t xml:space="preserve">Any strong personal reasons why a family might need to take a child away from school for a short break.  </w:t>
      </w:r>
    </w:p>
    <w:p w:rsidR="00BA3964" w:rsidRPr="00933054" w:rsidRDefault="00BA3964" w:rsidP="00BA3964">
      <w:pPr>
        <w:pStyle w:val="Default"/>
        <w:ind w:left="754"/>
        <w:rPr>
          <w:rFonts w:asciiTheme="minorHAnsi" w:hAnsiTheme="minorHAnsi" w:cs="Arial"/>
        </w:rPr>
      </w:pPr>
    </w:p>
    <w:p w:rsidR="0034039B" w:rsidRPr="00933054" w:rsidRDefault="0034039B" w:rsidP="00C224C8">
      <w:pPr>
        <w:pStyle w:val="Default"/>
        <w:rPr>
          <w:rFonts w:asciiTheme="minorHAnsi" w:hAnsiTheme="minorHAnsi" w:cs="Arial"/>
        </w:rPr>
      </w:pPr>
      <w:r w:rsidRPr="00933054">
        <w:rPr>
          <w:rFonts w:asciiTheme="minorHAnsi" w:hAnsiTheme="minorHAnsi" w:cs="Arial"/>
        </w:rPr>
        <w:t xml:space="preserve">Any examples provided are illustrative rather than exhaustive. It is acceptable to take a </w:t>
      </w:r>
      <w:r w:rsidR="006A358A" w:rsidRPr="00933054">
        <w:rPr>
          <w:rFonts w:asciiTheme="minorHAnsi" w:hAnsiTheme="minorHAnsi" w:cs="Arial"/>
        </w:rPr>
        <w:t>pupil</w:t>
      </w:r>
      <w:r w:rsidRPr="00933054">
        <w:rPr>
          <w:rFonts w:asciiTheme="minorHAnsi" w:hAnsiTheme="minorHAnsi" w:cs="Arial"/>
        </w:rPr>
        <w:t>’s previous record of attendance into account when the school is making decisions. The fundamental principles for defining ‘exceptional’ are rare, significant, unavoidable and short. And by 'unavoidable' it implies that an event could not reasonably be scheduled at another time. It is important to note that Head</w:t>
      </w:r>
      <w:r w:rsidR="006A358A" w:rsidRPr="00933054">
        <w:rPr>
          <w:rFonts w:asciiTheme="minorHAnsi" w:hAnsiTheme="minorHAnsi" w:cs="Arial"/>
        </w:rPr>
        <w:t>t</w:t>
      </w:r>
      <w:r w:rsidRPr="00933054">
        <w:rPr>
          <w:rFonts w:asciiTheme="minorHAnsi" w:hAnsiTheme="minorHAnsi" w:cs="Arial"/>
        </w:rPr>
        <w:t xml:space="preserve">eachers </w:t>
      </w:r>
      <w:r w:rsidRPr="00933054">
        <w:rPr>
          <w:rFonts w:asciiTheme="minorHAnsi" w:hAnsiTheme="minorHAnsi" w:cs="Arial"/>
          <w:u w:val="single"/>
        </w:rPr>
        <w:t>can</w:t>
      </w:r>
      <w:r w:rsidRPr="00933054">
        <w:rPr>
          <w:rFonts w:asciiTheme="minorHAnsi" w:hAnsiTheme="minorHAnsi" w:cs="Arial"/>
        </w:rPr>
        <w:t xml:space="preserve"> agree the absence of a child in exceptional circumstances and this discretion can be used also to determine the length of the authorised absence. </w:t>
      </w:r>
    </w:p>
    <w:p w:rsidR="00D87AAF" w:rsidRPr="00933054" w:rsidRDefault="00D87AAF" w:rsidP="00C224C8">
      <w:pPr>
        <w:pStyle w:val="Default"/>
        <w:rPr>
          <w:rFonts w:asciiTheme="minorHAnsi" w:hAnsiTheme="minorHAnsi" w:cs="Arial"/>
        </w:rPr>
      </w:pPr>
    </w:p>
    <w:p w:rsidR="007B02F1" w:rsidRPr="00933054" w:rsidRDefault="007B02F1" w:rsidP="00C224C8">
      <w:pPr>
        <w:tabs>
          <w:tab w:val="left" w:pos="900"/>
        </w:tabs>
        <w:rPr>
          <w:rFonts w:asciiTheme="minorHAnsi" w:hAnsiTheme="minorHAnsi" w:cs="Arial"/>
          <w:b/>
          <w:sz w:val="24"/>
        </w:rPr>
      </w:pPr>
      <w:r w:rsidRPr="00933054">
        <w:rPr>
          <w:rFonts w:asciiTheme="minorHAnsi" w:hAnsiTheme="minorHAnsi" w:cs="Arial"/>
          <w:sz w:val="24"/>
        </w:rPr>
        <w:t>Where Penalty Notices are imposed, the regulations state that the penalty will be £120 to be paid within 28 days, reduced to £60 if</w:t>
      </w:r>
      <w:r w:rsidR="00564FE1" w:rsidRPr="00933054">
        <w:rPr>
          <w:rFonts w:asciiTheme="minorHAnsi" w:hAnsiTheme="minorHAnsi" w:cs="Arial"/>
          <w:sz w:val="24"/>
        </w:rPr>
        <w:t xml:space="preserve"> paid within 21 days.  Penalty N</w:t>
      </w:r>
      <w:r w:rsidRPr="00933054">
        <w:rPr>
          <w:rFonts w:asciiTheme="minorHAnsi" w:hAnsiTheme="minorHAnsi" w:cs="Arial"/>
          <w:sz w:val="24"/>
        </w:rPr>
        <w:t>otices are issued to each parent of each child.  Failure to pay the penalty in full by the end</w:t>
      </w:r>
      <w:r w:rsidR="00D87AAF" w:rsidRPr="00933054">
        <w:rPr>
          <w:rFonts w:asciiTheme="minorHAnsi" w:hAnsiTheme="minorHAnsi" w:cs="Arial"/>
          <w:sz w:val="24"/>
        </w:rPr>
        <w:t xml:space="preserve"> of the 28 day period will</w:t>
      </w:r>
      <w:r w:rsidRPr="00933054">
        <w:rPr>
          <w:rFonts w:asciiTheme="minorHAnsi" w:hAnsiTheme="minorHAnsi" w:cs="Arial"/>
          <w:sz w:val="24"/>
        </w:rPr>
        <w:t xml:space="preserve"> result in prosecution by the Local Authority.</w:t>
      </w:r>
    </w:p>
    <w:p w:rsidR="005A37B6" w:rsidRPr="00933054" w:rsidRDefault="005A37B6" w:rsidP="00C224C8">
      <w:pPr>
        <w:rPr>
          <w:rFonts w:asciiTheme="minorHAnsi" w:hAnsiTheme="minorHAnsi"/>
          <w:sz w:val="24"/>
        </w:rPr>
      </w:pPr>
    </w:p>
    <w:p w:rsidR="00C23281" w:rsidRPr="00933054" w:rsidRDefault="00C23281" w:rsidP="00C224C8">
      <w:pPr>
        <w:rPr>
          <w:rFonts w:asciiTheme="minorHAnsi" w:hAnsiTheme="minorHAnsi"/>
          <w:sz w:val="24"/>
        </w:rPr>
      </w:pPr>
      <w:r w:rsidRPr="00933054">
        <w:rPr>
          <w:rFonts w:asciiTheme="minorHAnsi" w:hAnsiTheme="minorHAnsi" w:cs="Arial"/>
          <w:sz w:val="24"/>
        </w:rPr>
        <w:t>Section 444 of the Education Act 1996 says that parents</w:t>
      </w:r>
      <w:r w:rsidR="000357DA">
        <w:rPr>
          <w:rFonts w:asciiTheme="minorHAnsi" w:hAnsiTheme="minorHAnsi" w:cs="Arial"/>
          <w:sz w:val="24"/>
        </w:rPr>
        <w:t>/carers</w:t>
      </w:r>
      <w:r w:rsidRPr="00933054">
        <w:rPr>
          <w:rFonts w:asciiTheme="minorHAnsi" w:hAnsiTheme="minorHAnsi" w:cs="Arial"/>
          <w:sz w:val="24"/>
        </w:rPr>
        <w:t xml:space="preserve"> are </w:t>
      </w:r>
      <w:r w:rsidRPr="00933054">
        <w:rPr>
          <w:rFonts w:asciiTheme="minorHAnsi" w:hAnsiTheme="minorHAnsi" w:cs="Arial"/>
          <w:b/>
          <w:sz w:val="24"/>
        </w:rPr>
        <w:t>guilty</w:t>
      </w:r>
      <w:r w:rsidRPr="00933054">
        <w:rPr>
          <w:rFonts w:asciiTheme="minorHAnsi" w:hAnsiTheme="minorHAnsi" w:cs="Arial"/>
          <w:sz w:val="24"/>
        </w:rPr>
        <w:t xml:space="preserve"> of an offence of failing to secure regular attendance at school unless they can prove that the child was absent:</w:t>
      </w:r>
    </w:p>
    <w:p w:rsidR="00C23281" w:rsidRPr="00933054" w:rsidRDefault="00C23281" w:rsidP="00C224C8">
      <w:pPr>
        <w:numPr>
          <w:ilvl w:val="0"/>
          <w:numId w:val="35"/>
        </w:numPr>
        <w:spacing w:before="100" w:beforeAutospacing="1" w:after="100" w:afterAutospacing="1"/>
        <w:rPr>
          <w:rFonts w:asciiTheme="minorHAnsi" w:hAnsiTheme="minorHAnsi"/>
          <w:sz w:val="24"/>
        </w:rPr>
      </w:pPr>
      <w:r w:rsidRPr="00933054">
        <w:rPr>
          <w:rFonts w:asciiTheme="minorHAnsi" w:hAnsiTheme="minorHAnsi" w:cs="Arial"/>
          <w:sz w:val="24"/>
        </w:rPr>
        <w:t>with leave (the school has given permission)</w:t>
      </w:r>
    </w:p>
    <w:p w:rsidR="00C23281" w:rsidRPr="00933054" w:rsidRDefault="00C23281" w:rsidP="00C224C8">
      <w:pPr>
        <w:numPr>
          <w:ilvl w:val="0"/>
          <w:numId w:val="35"/>
        </w:numPr>
        <w:spacing w:before="100" w:beforeAutospacing="1" w:after="100" w:afterAutospacing="1"/>
        <w:rPr>
          <w:rFonts w:asciiTheme="minorHAnsi" w:hAnsiTheme="minorHAnsi"/>
          <w:sz w:val="24"/>
        </w:rPr>
      </w:pPr>
      <w:r w:rsidRPr="00933054">
        <w:rPr>
          <w:rFonts w:asciiTheme="minorHAnsi" w:hAnsiTheme="minorHAnsi" w:cs="Arial"/>
          <w:sz w:val="24"/>
        </w:rPr>
        <w:t>due to sickness or any unavoidable cause (the sickness or unavoidable cause must relate to the child, not the parent)</w:t>
      </w:r>
    </w:p>
    <w:p w:rsidR="00C23281" w:rsidRPr="00933054" w:rsidRDefault="00C23281" w:rsidP="00C224C8">
      <w:pPr>
        <w:numPr>
          <w:ilvl w:val="0"/>
          <w:numId w:val="35"/>
        </w:numPr>
        <w:spacing w:before="100" w:beforeAutospacing="1" w:after="100" w:afterAutospacing="1"/>
        <w:rPr>
          <w:rFonts w:asciiTheme="minorHAnsi" w:hAnsiTheme="minorHAnsi"/>
          <w:sz w:val="24"/>
        </w:rPr>
      </w:pPr>
      <w:r w:rsidRPr="00933054">
        <w:rPr>
          <w:rFonts w:asciiTheme="minorHAnsi" w:hAnsiTheme="minorHAnsi" w:cs="Arial"/>
          <w:sz w:val="24"/>
        </w:rPr>
        <w:t xml:space="preserve">religious observance </w:t>
      </w:r>
    </w:p>
    <w:p w:rsidR="00C23281" w:rsidRPr="00933054" w:rsidRDefault="00C23281" w:rsidP="007371CE">
      <w:pPr>
        <w:numPr>
          <w:ilvl w:val="0"/>
          <w:numId w:val="35"/>
        </w:numPr>
        <w:spacing w:before="100" w:beforeAutospacing="1" w:after="100" w:afterAutospacing="1"/>
        <w:rPr>
          <w:rFonts w:asciiTheme="minorHAnsi" w:hAnsiTheme="minorHAnsi"/>
          <w:sz w:val="24"/>
        </w:rPr>
      </w:pPr>
      <w:r w:rsidRPr="00933054">
        <w:rPr>
          <w:rFonts w:asciiTheme="minorHAnsi" w:hAnsiTheme="minorHAnsi" w:cs="Arial"/>
          <w:sz w:val="24"/>
        </w:rPr>
        <w:t>failure by the L</w:t>
      </w:r>
      <w:r w:rsidR="00564FE1" w:rsidRPr="00933054">
        <w:rPr>
          <w:rFonts w:asciiTheme="minorHAnsi" w:hAnsiTheme="minorHAnsi" w:cs="Arial"/>
          <w:sz w:val="24"/>
        </w:rPr>
        <w:t xml:space="preserve">ocal </w:t>
      </w:r>
      <w:r w:rsidRPr="00933054">
        <w:rPr>
          <w:rFonts w:asciiTheme="minorHAnsi" w:hAnsiTheme="minorHAnsi" w:cs="Arial"/>
          <w:sz w:val="24"/>
        </w:rPr>
        <w:t>A</w:t>
      </w:r>
      <w:r w:rsidR="00564FE1" w:rsidRPr="00933054">
        <w:rPr>
          <w:rFonts w:asciiTheme="minorHAnsi" w:hAnsiTheme="minorHAnsi" w:cs="Arial"/>
          <w:sz w:val="24"/>
        </w:rPr>
        <w:t>uthority</w:t>
      </w:r>
      <w:r w:rsidRPr="00933054">
        <w:rPr>
          <w:rFonts w:asciiTheme="minorHAnsi" w:hAnsiTheme="minorHAnsi" w:cs="Arial"/>
          <w:sz w:val="24"/>
        </w:rPr>
        <w:t xml:space="preserve"> to provide transport</w:t>
      </w:r>
      <w:r w:rsidR="007371CE">
        <w:rPr>
          <w:rFonts w:asciiTheme="minorHAnsi" w:hAnsiTheme="minorHAnsi" w:cs="Arial"/>
          <w:sz w:val="24"/>
        </w:rPr>
        <w:t>.</w:t>
      </w:r>
      <w:r w:rsidRPr="00933054">
        <w:rPr>
          <w:rFonts w:asciiTheme="minorHAnsi" w:hAnsiTheme="minorHAnsi" w:cs="Arial"/>
          <w:sz w:val="24"/>
        </w:rPr>
        <w:t> </w:t>
      </w:r>
    </w:p>
    <w:p w:rsidR="00C23281" w:rsidRPr="00933054" w:rsidRDefault="00C23281" w:rsidP="00C224C8">
      <w:pPr>
        <w:rPr>
          <w:rFonts w:asciiTheme="minorHAnsi" w:hAnsiTheme="minorHAnsi" w:cs="Arial"/>
          <w:sz w:val="24"/>
        </w:rPr>
      </w:pPr>
      <w:r w:rsidRPr="00933054">
        <w:rPr>
          <w:rFonts w:asciiTheme="minorHAnsi" w:hAnsiTheme="minorHAnsi" w:cs="Arial"/>
          <w:sz w:val="24"/>
        </w:rPr>
        <w:t xml:space="preserve">In law, these are the only acceptable reasons for a child being absent from school.  </w:t>
      </w:r>
    </w:p>
    <w:p w:rsidR="00C23281" w:rsidRPr="00933054" w:rsidRDefault="00C23281" w:rsidP="00C224C8">
      <w:pPr>
        <w:rPr>
          <w:rFonts w:asciiTheme="minorHAnsi" w:hAnsiTheme="minorHAnsi" w:cs="Arial"/>
          <w:sz w:val="24"/>
        </w:rPr>
      </w:pPr>
    </w:p>
    <w:p w:rsidR="007B02F1" w:rsidRPr="00933054" w:rsidRDefault="007B02F1" w:rsidP="00C224C8">
      <w:pPr>
        <w:rPr>
          <w:rFonts w:asciiTheme="minorHAnsi" w:hAnsiTheme="minorHAnsi"/>
          <w:sz w:val="24"/>
        </w:rPr>
      </w:pPr>
      <w:r w:rsidRPr="00933054">
        <w:rPr>
          <w:rFonts w:asciiTheme="minorHAnsi" w:hAnsiTheme="minorHAnsi"/>
          <w:sz w:val="24"/>
        </w:rPr>
        <w:t xml:space="preserve">The </w:t>
      </w:r>
      <w:r w:rsidR="00D63736" w:rsidRPr="00933054">
        <w:rPr>
          <w:rFonts w:asciiTheme="minorHAnsi" w:hAnsiTheme="minorHAnsi"/>
          <w:sz w:val="24"/>
        </w:rPr>
        <w:t>Head</w:t>
      </w:r>
      <w:r w:rsidR="006A358A" w:rsidRPr="00933054">
        <w:rPr>
          <w:rFonts w:asciiTheme="minorHAnsi" w:hAnsiTheme="minorHAnsi"/>
          <w:sz w:val="24"/>
        </w:rPr>
        <w:t>t</w:t>
      </w:r>
      <w:r w:rsidR="00D63736" w:rsidRPr="00933054">
        <w:rPr>
          <w:rFonts w:asciiTheme="minorHAnsi" w:hAnsiTheme="minorHAnsi"/>
          <w:sz w:val="24"/>
        </w:rPr>
        <w:t>eacher</w:t>
      </w:r>
      <w:r w:rsidRPr="00933054">
        <w:rPr>
          <w:rFonts w:asciiTheme="minorHAnsi" w:hAnsiTheme="minorHAnsi"/>
          <w:sz w:val="24"/>
        </w:rPr>
        <w:t xml:space="preserve"> may authorise absence in “exceptional circumstances” but this must be requested in advance and agreement to each request is at the discretion of the </w:t>
      </w:r>
      <w:r w:rsidR="00D63736" w:rsidRPr="00933054">
        <w:rPr>
          <w:rFonts w:asciiTheme="minorHAnsi" w:hAnsiTheme="minorHAnsi"/>
          <w:sz w:val="24"/>
        </w:rPr>
        <w:t>Head</w:t>
      </w:r>
      <w:r w:rsidR="006A358A" w:rsidRPr="00933054">
        <w:rPr>
          <w:rFonts w:asciiTheme="minorHAnsi" w:hAnsiTheme="minorHAnsi"/>
          <w:sz w:val="24"/>
        </w:rPr>
        <w:t>t</w:t>
      </w:r>
      <w:r w:rsidR="00D63736" w:rsidRPr="00933054">
        <w:rPr>
          <w:rFonts w:asciiTheme="minorHAnsi" w:hAnsiTheme="minorHAnsi"/>
          <w:sz w:val="24"/>
        </w:rPr>
        <w:t>eacher</w:t>
      </w:r>
      <w:r w:rsidRPr="00933054">
        <w:rPr>
          <w:rFonts w:asciiTheme="minorHAnsi" w:hAnsiTheme="minorHAnsi"/>
          <w:sz w:val="24"/>
        </w:rPr>
        <w:t xml:space="preserve">, acting on behalf of the Governing Body (Education (Pupil Registration) (England) Regulations 2006).  Each case will be judged on its merits and the </w:t>
      </w:r>
      <w:r w:rsidR="00D63736" w:rsidRPr="00933054">
        <w:rPr>
          <w:rFonts w:asciiTheme="minorHAnsi" w:hAnsiTheme="minorHAnsi"/>
          <w:sz w:val="24"/>
        </w:rPr>
        <w:t>Head</w:t>
      </w:r>
      <w:r w:rsidR="006A358A" w:rsidRPr="00933054">
        <w:rPr>
          <w:rFonts w:asciiTheme="minorHAnsi" w:hAnsiTheme="minorHAnsi"/>
          <w:sz w:val="24"/>
        </w:rPr>
        <w:t>t</w:t>
      </w:r>
      <w:r w:rsidR="00D63736" w:rsidRPr="00933054">
        <w:rPr>
          <w:rFonts w:asciiTheme="minorHAnsi" w:hAnsiTheme="minorHAnsi"/>
          <w:sz w:val="24"/>
        </w:rPr>
        <w:t>eacher</w:t>
      </w:r>
      <w:r w:rsidRPr="00933054">
        <w:rPr>
          <w:rFonts w:asciiTheme="minorHAnsi" w:hAnsiTheme="minorHAnsi"/>
          <w:sz w:val="24"/>
        </w:rPr>
        <w:t xml:space="preserve">’s decision is final. Once the decision not </w:t>
      </w:r>
      <w:r w:rsidR="004414F7" w:rsidRPr="00933054">
        <w:rPr>
          <w:rFonts w:asciiTheme="minorHAnsi" w:hAnsiTheme="minorHAnsi"/>
          <w:sz w:val="24"/>
        </w:rPr>
        <w:t xml:space="preserve">to </w:t>
      </w:r>
      <w:r w:rsidRPr="00933054">
        <w:rPr>
          <w:rFonts w:asciiTheme="minorHAnsi" w:hAnsiTheme="minorHAnsi"/>
          <w:sz w:val="24"/>
        </w:rPr>
        <w:t xml:space="preserve">authorise leave is taken, it cannot be authorised retrospectively. </w:t>
      </w:r>
    </w:p>
    <w:p w:rsidR="007B02F1" w:rsidRPr="00933054" w:rsidRDefault="007B02F1" w:rsidP="00C224C8">
      <w:pPr>
        <w:rPr>
          <w:rFonts w:asciiTheme="minorHAnsi" w:hAnsiTheme="minorHAnsi"/>
          <w:sz w:val="24"/>
        </w:rPr>
      </w:pPr>
    </w:p>
    <w:p w:rsidR="007B02F1" w:rsidRPr="00933054" w:rsidRDefault="007B02F1" w:rsidP="00C224C8">
      <w:pPr>
        <w:tabs>
          <w:tab w:val="left" w:pos="900"/>
        </w:tabs>
        <w:rPr>
          <w:rFonts w:asciiTheme="minorHAnsi" w:hAnsiTheme="minorHAnsi"/>
          <w:sz w:val="24"/>
        </w:rPr>
      </w:pPr>
      <w:r w:rsidRPr="00933054">
        <w:rPr>
          <w:rFonts w:asciiTheme="minorHAnsi" w:hAnsiTheme="minorHAnsi"/>
          <w:sz w:val="24"/>
        </w:rPr>
        <w:t>If the absence is not authorised and the holida</w:t>
      </w:r>
      <w:r w:rsidR="002873E4" w:rsidRPr="00933054">
        <w:rPr>
          <w:rFonts w:asciiTheme="minorHAnsi" w:hAnsiTheme="minorHAnsi"/>
          <w:sz w:val="24"/>
        </w:rPr>
        <w:t>y is taken anyway, the case may</w:t>
      </w:r>
      <w:r w:rsidRPr="00933054">
        <w:rPr>
          <w:rFonts w:asciiTheme="minorHAnsi" w:hAnsiTheme="minorHAnsi"/>
          <w:sz w:val="24"/>
        </w:rPr>
        <w:t xml:space="preserve"> be referred to the </w:t>
      </w:r>
      <w:r w:rsidR="00B63518" w:rsidRPr="00933054">
        <w:rPr>
          <w:rFonts w:asciiTheme="minorHAnsi" w:hAnsiTheme="minorHAnsi"/>
          <w:sz w:val="24"/>
        </w:rPr>
        <w:t xml:space="preserve">Inclusion and </w:t>
      </w:r>
      <w:r w:rsidR="002873E4" w:rsidRPr="00933054">
        <w:rPr>
          <w:rFonts w:asciiTheme="minorHAnsi" w:hAnsiTheme="minorHAnsi"/>
          <w:sz w:val="24"/>
        </w:rPr>
        <w:t>Attendance Service who may</w:t>
      </w:r>
      <w:r w:rsidRPr="00933054">
        <w:rPr>
          <w:rFonts w:asciiTheme="minorHAnsi" w:hAnsiTheme="minorHAnsi"/>
          <w:sz w:val="24"/>
        </w:rPr>
        <w:t xml:space="preserve"> issue a Penalty Notice to each parent for each child taken out of school.</w:t>
      </w:r>
    </w:p>
    <w:p w:rsidR="006A358A" w:rsidRPr="00933054" w:rsidRDefault="006A358A" w:rsidP="00C224C8">
      <w:pPr>
        <w:tabs>
          <w:tab w:val="left" w:pos="900"/>
        </w:tabs>
        <w:rPr>
          <w:rFonts w:asciiTheme="minorHAnsi" w:hAnsiTheme="minorHAnsi" w:cs="Arial"/>
          <w:sz w:val="24"/>
        </w:rPr>
      </w:pPr>
    </w:p>
    <w:p w:rsidR="001506E2" w:rsidRPr="00933054" w:rsidRDefault="002722F4" w:rsidP="00C224C8">
      <w:pPr>
        <w:tabs>
          <w:tab w:val="left" w:pos="900"/>
        </w:tabs>
        <w:rPr>
          <w:rFonts w:asciiTheme="minorHAnsi" w:hAnsiTheme="minorHAnsi" w:cs="Arial"/>
          <w:sz w:val="24"/>
        </w:rPr>
      </w:pPr>
      <w:r w:rsidRPr="00933054">
        <w:rPr>
          <w:rFonts w:asciiTheme="minorHAnsi" w:hAnsiTheme="minorHAnsi" w:cs="Arial"/>
          <w:sz w:val="24"/>
        </w:rPr>
        <w:t>Failure to pay the penalty in full by the end of the 28 day period will result in prosecution by the Local Authority.</w:t>
      </w:r>
    </w:p>
    <w:p w:rsidR="001506E2" w:rsidRPr="00933054" w:rsidRDefault="001506E2" w:rsidP="001506E2">
      <w:pPr>
        <w:jc w:val="both"/>
        <w:rPr>
          <w:rFonts w:asciiTheme="minorHAnsi" w:hAnsiTheme="minorHAnsi" w:cs="Arial"/>
          <w:bCs/>
          <w:sz w:val="24"/>
        </w:rPr>
      </w:pPr>
    </w:p>
    <w:p w:rsidR="00BE6496" w:rsidRPr="00933054" w:rsidRDefault="00BE6496" w:rsidP="00BE6496">
      <w:pPr>
        <w:autoSpaceDE w:val="0"/>
        <w:autoSpaceDN w:val="0"/>
        <w:adjustRightInd w:val="0"/>
        <w:ind w:left="-709" w:right="-760"/>
        <w:jc w:val="both"/>
        <w:rPr>
          <w:rFonts w:asciiTheme="minorHAnsi" w:hAnsiTheme="minorHAnsi" w:cs="Arial"/>
        </w:rPr>
      </w:pPr>
    </w:p>
    <w:p w:rsidR="00413DB7" w:rsidRPr="00933054" w:rsidRDefault="00413DB7" w:rsidP="00C617BF">
      <w:pPr>
        <w:rPr>
          <w:rFonts w:asciiTheme="minorHAnsi" w:hAnsiTheme="minorHAnsi" w:cs="Arial"/>
          <w:b/>
          <w:bCs/>
          <w:sz w:val="24"/>
        </w:rPr>
      </w:pPr>
    </w:p>
    <w:p w:rsidR="002B55A0" w:rsidRPr="00933054" w:rsidRDefault="002B55A0" w:rsidP="00C617BF">
      <w:pPr>
        <w:rPr>
          <w:rFonts w:asciiTheme="minorHAnsi" w:hAnsiTheme="minorHAnsi" w:cs="Arial"/>
          <w:b/>
          <w:bCs/>
          <w:sz w:val="24"/>
          <w:u w:val="single"/>
        </w:rPr>
      </w:pPr>
      <w:r w:rsidRPr="00933054">
        <w:rPr>
          <w:rFonts w:asciiTheme="minorHAnsi" w:hAnsiTheme="minorHAnsi" w:cs="Arial"/>
          <w:b/>
          <w:bCs/>
          <w:sz w:val="24"/>
          <w:u w:val="single"/>
        </w:rPr>
        <w:t>Appendices</w:t>
      </w:r>
      <w:r w:rsidR="000F6560" w:rsidRPr="00933054">
        <w:rPr>
          <w:rFonts w:asciiTheme="minorHAnsi" w:hAnsiTheme="minorHAnsi" w:cs="Arial"/>
          <w:b/>
          <w:bCs/>
          <w:sz w:val="24"/>
          <w:u w:val="single"/>
        </w:rPr>
        <w:t xml:space="preserve"> (Found on KLZ Sharepoint – Procedure (Attendance)</w:t>
      </w:r>
    </w:p>
    <w:p w:rsidR="002B55A0" w:rsidRPr="00933054" w:rsidRDefault="002B55A0" w:rsidP="00C617BF">
      <w:pPr>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01</w:t>
      </w:r>
      <w:r w:rsidR="00A92FBC" w:rsidRPr="00933054">
        <w:rPr>
          <w:rFonts w:asciiTheme="minorHAnsi" w:hAnsiTheme="minorHAnsi" w:cs="Arial"/>
          <w:b/>
          <w:bCs/>
          <w:sz w:val="24"/>
        </w:rPr>
        <w:t xml:space="preserve">   Late letter (Code L)</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02</w:t>
      </w:r>
      <w:r w:rsidR="00A92FBC" w:rsidRPr="00933054">
        <w:rPr>
          <w:rFonts w:asciiTheme="minorHAnsi" w:hAnsiTheme="minorHAnsi" w:cs="Arial"/>
          <w:b/>
          <w:bCs/>
          <w:sz w:val="24"/>
        </w:rPr>
        <w:t xml:space="preserve">   Late letter (Code U)</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03</w:t>
      </w:r>
      <w:r w:rsidR="00A92FBC" w:rsidRPr="00933054">
        <w:rPr>
          <w:rFonts w:asciiTheme="minorHAnsi" w:hAnsiTheme="minorHAnsi" w:cs="Arial"/>
          <w:b/>
          <w:bCs/>
          <w:sz w:val="24"/>
        </w:rPr>
        <w:t xml:space="preserve">   Absence Letter</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04</w:t>
      </w:r>
      <w:r w:rsidR="00A92FBC" w:rsidRPr="00933054">
        <w:rPr>
          <w:rFonts w:asciiTheme="minorHAnsi" w:hAnsiTheme="minorHAnsi" w:cs="Arial"/>
          <w:b/>
          <w:bCs/>
          <w:sz w:val="24"/>
        </w:rPr>
        <w:t xml:space="preserve">   School Attendance Meeting Letter</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05</w:t>
      </w:r>
      <w:r w:rsidR="00A92FBC" w:rsidRPr="00933054">
        <w:rPr>
          <w:rFonts w:asciiTheme="minorHAnsi" w:hAnsiTheme="minorHAnsi" w:cs="Arial"/>
          <w:b/>
          <w:bCs/>
          <w:sz w:val="24"/>
        </w:rPr>
        <w:t xml:space="preserve">   School Letter Warning re: Penalty Notice Referral</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06</w:t>
      </w:r>
      <w:r w:rsidR="00A92FBC" w:rsidRPr="00933054">
        <w:rPr>
          <w:rFonts w:asciiTheme="minorHAnsi" w:hAnsiTheme="minorHAnsi" w:cs="Arial"/>
          <w:b/>
          <w:bCs/>
          <w:sz w:val="24"/>
        </w:rPr>
        <w:t xml:space="preserve">   Unauthorised absence confirmation of PN request</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 xml:space="preserve">Attend 07a </w:t>
      </w:r>
      <w:r w:rsidR="00BF40F2" w:rsidRPr="00933054">
        <w:rPr>
          <w:rFonts w:asciiTheme="minorHAnsi" w:hAnsiTheme="minorHAnsi" w:cs="Arial"/>
          <w:b/>
          <w:bCs/>
          <w:sz w:val="24"/>
        </w:rPr>
        <w:t> Response</w:t>
      </w:r>
      <w:r w:rsidR="00A92FBC" w:rsidRPr="00933054">
        <w:rPr>
          <w:rFonts w:asciiTheme="minorHAnsi" w:hAnsiTheme="minorHAnsi" w:cs="Arial"/>
          <w:b/>
          <w:bCs/>
          <w:sz w:val="24"/>
        </w:rPr>
        <w:t xml:space="preserve"> to Leave Request (Not Authorising) </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w:t>
      </w:r>
      <w:r w:rsidR="00A92FBC" w:rsidRPr="00933054">
        <w:rPr>
          <w:rFonts w:asciiTheme="minorHAnsi" w:hAnsiTheme="minorHAnsi" w:cs="Arial"/>
          <w:b/>
          <w:bCs/>
          <w:sz w:val="24"/>
        </w:rPr>
        <w:t>7b</w:t>
      </w:r>
      <w:r w:rsidR="00BF40F2" w:rsidRPr="00933054">
        <w:rPr>
          <w:rFonts w:asciiTheme="minorHAnsi" w:hAnsiTheme="minorHAnsi" w:cs="Arial"/>
          <w:b/>
          <w:bCs/>
          <w:sz w:val="24"/>
        </w:rPr>
        <w:t> Response</w:t>
      </w:r>
      <w:r w:rsidR="00A92FBC" w:rsidRPr="00933054">
        <w:rPr>
          <w:rFonts w:asciiTheme="minorHAnsi" w:hAnsiTheme="minorHAnsi" w:cs="Arial"/>
          <w:b/>
          <w:bCs/>
          <w:sz w:val="24"/>
        </w:rPr>
        <w:t xml:space="preserve"> to Leave Request submitted retrospectively </w:t>
      </w:r>
      <w:r w:rsidR="00BF40F2" w:rsidRPr="00933054">
        <w:rPr>
          <w:rFonts w:asciiTheme="minorHAnsi" w:hAnsiTheme="minorHAnsi" w:cs="Arial"/>
          <w:b/>
          <w:bCs/>
          <w:sz w:val="24"/>
        </w:rPr>
        <w:t>(Not</w:t>
      </w:r>
      <w:r w:rsidR="00A92FBC" w:rsidRPr="00933054">
        <w:rPr>
          <w:rFonts w:asciiTheme="minorHAnsi" w:hAnsiTheme="minorHAnsi" w:cs="Arial"/>
          <w:b/>
          <w:bCs/>
          <w:sz w:val="24"/>
        </w:rPr>
        <w:t xml:space="preserve"> </w:t>
      </w:r>
      <w:r w:rsidR="00BF40F2" w:rsidRPr="00933054">
        <w:rPr>
          <w:rFonts w:asciiTheme="minorHAnsi" w:hAnsiTheme="minorHAnsi" w:cs="Arial"/>
          <w:b/>
          <w:bCs/>
          <w:sz w:val="24"/>
        </w:rPr>
        <w:t>Authorising)</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08</w:t>
      </w:r>
      <w:r w:rsidR="00A92FBC" w:rsidRPr="00933054">
        <w:rPr>
          <w:rFonts w:asciiTheme="minorHAnsi" w:hAnsiTheme="minorHAnsi" w:cs="Arial"/>
          <w:b/>
          <w:bCs/>
          <w:sz w:val="24"/>
        </w:rPr>
        <w:t>    Unauthorised leave confirmation of PN request</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09</w:t>
      </w:r>
      <w:r w:rsidR="00A92FBC" w:rsidRPr="00933054">
        <w:rPr>
          <w:rFonts w:asciiTheme="minorHAnsi" w:hAnsiTheme="minorHAnsi" w:cs="Arial"/>
          <w:b/>
          <w:bCs/>
          <w:sz w:val="24"/>
        </w:rPr>
        <w:t xml:space="preserve">    School letter where they believe a holiday was taken</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Attend 10</w:t>
      </w:r>
      <w:r w:rsidR="00BF40F2" w:rsidRPr="00933054">
        <w:rPr>
          <w:rFonts w:asciiTheme="minorHAnsi" w:hAnsiTheme="minorHAnsi" w:cs="Arial"/>
          <w:b/>
          <w:bCs/>
          <w:sz w:val="24"/>
        </w:rPr>
        <w:t xml:space="preserve"> Traveller</w:t>
      </w:r>
      <w:r w:rsidR="00A92FBC" w:rsidRPr="00933054">
        <w:rPr>
          <w:rFonts w:asciiTheme="minorHAnsi" w:hAnsiTheme="minorHAnsi" w:cs="Arial"/>
          <w:b/>
          <w:bCs/>
          <w:sz w:val="24"/>
        </w:rPr>
        <w:t xml:space="preserve"> Attendance letter</w:t>
      </w:r>
    </w:p>
    <w:p w:rsidR="00A92FBC" w:rsidRPr="00933054" w:rsidRDefault="00A92FBC" w:rsidP="00BF40F2">
      <w:pPr>
        <w:spacing w:line="360" w:lineRule="auto"/>
        <w:rPr>
          <w:rFonts w:asciiTheme="minorHAnsi" w:hAnsiTheme="minorHAnsi" w:cs="Arial"/>
          <w:b/>
          <w:bCs/>
          <w:sz w:val="24"/>
        </w:rPr>
      </w:pPr>
    </w:p>
    <w:p w:rsidR="00A92FBC" w:rsidRPr="00933054" w:rsidRDefault="000F6560" w:rsidP="00BF40F2">
      <w:pPr>
        <w:spacing w:line="360" w:lineRule="auto"/>
        <w:rPr>
          <w:rFonts w:asciiTheme="minorHAnsi" w:hAnsiTheme="minorHAnsi" w:cs="Arial"/>
          <w:b/>
          <w:bCs/>
          <w:sz w:val="24"/>
        </w:rPr>
      </w:pPr>
      <w:r w:rsidRPr="00933054">
        <w:rPr>
          <w:rFonts w:asciiTheme="minorHAnsi" w:hAnsiTheme="minorHAnsi" w:cs="Arial"/>
          <w:b/>
          <w:bCs/>
          <w:sz w:val="24"/>
        </w:rPr>
        <w:t xml:space="preserve">Attend </w:t>
      </w:r>
      <w:r w:rsidR="00BF40F2" w:rsidRPr="00933054">
        <w:rPr>
          <w:rFonts w:asciiTheme="minorHAnsi" w:hAnsiTheme="minorHAnsi" w:cs="Arial"/>
          <w:b/>
          <w:bCs/>
          <w:sz w:val="24"/>
        </w:rPr>
        <w:t>11 Traveller</w:t>
      </w:r>
      <w:r w:rsidR="00A92FBC" w:rsidRPr="00933054">
        <w:rPr>
          <w:rFonts w:asciiTheme="minorHAnsi" w:hAnsiTheme="minorHAnsi" w:cs="Arial"/>
          <w:b/>
          <w:bCs/>
          <w:sz w:val="24"/>
        </w:rPr>
        <w:t xml:space="preserve"> Absence due to travelling</w:t>
      </w:r>
    </w:p>
    <w:p w:rsidR="00A92FBC" w:rsidRPr="00933054" w:rsidRDefault="00A92FBC" w:rsidP="00BF40F2">
      <w:pPr>
        <w:spacing w:line="360" w:lineRule="auto"/>
        <w:rPr>
          <w:rFonts w:asciiTheme="minorHAnsi" w:hAnsiTheme="minorHAnsi" w:cs="Arial"/>
          <w:b/>
          <w:bCs/>
          <w:sz w:val="24"/>
        </w:rPr>
      </w:pPr>
    </w:p>
    <w:p w:rsidR="007B02F1" w:rsidRPr="00933054" w:rsidRDefault="000F6560" w:rsidP="00A06150">
      <w:pPr>
        <w:spacing w:line="360" w:lineRule="auto"/>
        <w:rPr>
          <w:rFonts w:asciiTheme="minorHAnsi" w:hAnsiTheme="minorHAnsi"/>
          <w:b/>
          <w:sz w:val="28"/>
          <w:szCs w:val="28"/>
        </w:rPr>
      </w:pPr>
      <w:r w:rsidRPr="00933054">
        <w:rPr>
          <w:rFonts w:asciiTheme="minorHAnsi" w:hAnsiTheme="minorHAnsi" w:cs="Arial"/>
          <w:b/>
          <w:bCs/>
          <w:sz w:val="24"/>
        </w:rPr>
        <w:t>Attend</w:t>
      </w:r>
      <w:r w:rsidR="00A92FBC" w:rsidRPr="00933054">
        <w:rPr>
          <w:rFonts w:asciiTheme="minorHAnsi" w:hAnsiTheme="minorHAnsi" w:cs="Arial"/>
          <w:b/>
          <w:bCs/>
          <w:sz w:val="24"/>
        </w:rPr>
        <w:t xml:space="preserve"> 12</w:t>
      </w:r>
      <w:r w:rsidR="00BF40F2" w:rsidRPr="00933054">
        <w:rPr>
          <w:rFonts w:asciiTheme="minorHAnsi" w:hAnsiTheme="minorHAnsi" w:cs="Arial"/>
          <w:b/>
          <w:bCs/>
          <w:sz w:val="24"/>
        </w:rPr>
        <w:t> School</w:t>
      </w:r>
      <w:r w:rsidR="00A92FBC" w:rsidRPr="00933054">
        <w:rPr>
          <w:rFonts w:asciiTheme="minorHAnsi" w:hAnsiTheme="minorHAnsi" w:cs="Arial"/>
          <w:b/>
          <w:bCs/>
          <w:sz w:val="24"/>
        </w:rPr>
        <w:t xml:space="preserve"> Referral Pathway</w:t>
      </w:r>
    </w:p>
    <w:sectPr w:rsidR="007B02F1" w:rsidRPr="00933054" w:rsidSect="002262D6">
      <w:headerReference w:type="default" r:id="rId14"/>
      <w:footerReference w:type="default" r:id="rId15"/>
      <w:pgSz w:w="11906" w:h="16838" w:code="9"/>
      <w:pgMar w:top="1008" w:right="1440" w:bottom="1008" w:left="1440" w:header="720" w:footer="149"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0F4" w:rsidRDefault="002F10F4">
      <w:r>
        <w:separator/>
      </w:r>
    </w:p>
  </w:endnote>
  <w:endnote w:type="continuationSeparator" w:id="0">
    <w:p w:rsidR="002F10F4" w:rsidRDefault="002F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Next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36" w:rsidRDefault="00266436" w:rsidP="00266436">
    <w:pPr>
      <w:pStyle w:val="Footer"/>
    </w:pPr>
    <w:r>
      <w:t xml:space="preserve">Signed (Chair </w:t>
    </w:r>
    <w:r w:rsidR="004C644D">
      <w:t>of</w:t>
    </w:r>
    <w:r>
      <w:t xml:space="preserve"> Governors): </w:t>
    </w:r>
    <w:r>
      <w:tab/>
      <w:t xml:space="preserve">                                                               Date:</w:t>
    </w:r>
  </w:p>
  <w:p w:rsidR="00EC1A30" w:rsidRDefault="00EC1A30" w:rsidP="00266436">
    <w:pPr>
      <w:pStyle w:val="Footer"/>
    </w:pPr>
  </w:p>
  <w:p w:rsidR="00EC1A30" w:rsidRDefault="00EC1A30" w:rsidP="00266436">
    <w:pPr>
      <w:pStyle w:val="Footer"/>
    </w:pPr>
  </w:p>
  <w:p w:rsidR="00266436" w:rsidRDefault="0026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0F4" w:rsidRDefault="002F10F4">
      <w:r>
        <w:separator/>
      </w:r>
    </w:p>
  </w:footnote>
  <w:footnote w:type="continuationSeparator" w:id="0">
    <w:p w:rsidR="002F10F4" w:rsidRDefault="002F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24234"/>
      <w:docPartObj>
        <w:docPartGallery w:val="Page Numbers (Top of Page)"/>
        <w:docPartUnique/>
      </w:docPartObj>
    </w:sdtPr>
    <w:sdtEndPr>
      <w:rPr>
        <w:noProof/>
      </w:rPr>
    </w:sdtEndPr>
    <w:sdtContent>
      <w:p w:rsidR="00266436" w:rsidRDefault="00266436">
        <w:pPr>
          <w:pStyle w:val="Header"/>
        </w:pPr>
        <w:r>
          <w:fldChar w:fldCharType="begin"/>
        </w:r>
        <w:r>
          <w:instrText xml:space="preserve"> PAGE   \* MERGEFORMAT </w:instrText>
        </w:r>
        <w:r>
          <w:fldChar w:fldCharType="separate"/>
        </w:r>
        <w:r w:rsidR="00C323D8">
          <w:rPr>
            <w:noProof/>
          </w:rPr>
          <w:t>1</w:t>
        </w:r>
        <w:r>
          <w:rPr>
            <w:noProof/>
          </w:rPr>
          <w:fldChar w:fldCharType="end"/>
        </w:r>
      </w:p>
    </w:sdtContent>
  </w:sdt>
  <w:p w:rsidR="002F10F4" w:rsidRDefault="002F1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745"/>
    <w:multiLevelType w:val="hybridMultilevel"/>
    <w:tmpl w:val="C74099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10F48"/>
    <w:multiLevelType w:val="hybridMultilevel"/>
    <w:tmpl w:val="E0AA9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86824"/>
    <w:multiLevelType w:val="hybridMultilevel"/>
    <w:tmpl w:val="E258C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E41AC"/>
    <w:multiLevelType w:val="multilevel"/>
    <w:tmpl w:val="50C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95638"/>
    <w:multiLevelType w:val="hybridMultilevel"/>
    <w:tmpl w:val="C41E264C"/>
    <w:lvl w:ilvl="0" w:tplc="8138AA3A">
      <w:start w:val="1"/>
      <w:numFmt w:val="decimal"/>
      <w:lvlText w:val="%1."/>
      <w:lvlJc w:val="left"/>
      <w:pPr>
        <w:tabs>
          <w:tab w:val="num" w:pos="792"/>
        </w:tabs>
        <w:ind w:left="79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A74473"/>
    <w:multiLevelType w:val="hybridMultilevel"/>
    <w:tmpl w:val="811CA2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A0338"/>
    <w:multiLevelType w:val="hybridMultilevel"/>
    <w:tmpl w:val="6F96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02BDC"/>
    <w:multiLevelType w:val="hybridMultilevel"/>
    <w:tmpl w:val="1CF08D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F5FD8"/>
    <w:multiLevelType w:val="hybridMultilevel"/>
    <w:tmpl w:val="34FC0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BC438A"/>
    <w:multiLevelType w:val="hybridMultilevel"/>
    <w:tmpl w:val="79DC5666"/>
    <w:lvl w:ilvl="0" w:tplc="5F4E8936">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FA7019"/>
    <w:multiLevelType w:val="hybridMultilevel"/>
    <w:tmpl w:val="5DE0E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F579E2"/>
    <w:multiLevelType w:val="hybridMultilevel"/>
    <w:tmpl w:val="26EA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12487A"/>
    <w:multiLevelType w:val="hybridMultilevel"/>
    <w:tmpl w:val="7A96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63726D"/>
    <w:multiLevelType w:val="hybridMultilevel"/>
    <w:tmpl w:val="EADA7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E56E2F"/>
    <w:multiLevelType w:val="hybridMultilevel"/>
    <w:tmpl w:val="0CCC392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18094046"/>
    <w:multiLevelType w:val="hybridMultilevel"/>
    <w:tmpl w:val="0F487B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E3105C"/>
    <w:multiLevelType w:val="hybridMultilevel"/>
    <w:tmpl w:val="B5A86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535D1"/>
    <w:multiLevelType w:val="hybridMultilevel"/>
    <w:tmpl w:val="0A8CF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A57A7"/>
    <w:multiLevelType w:val="hybridMultilevel"/>
    <w:tmpl w:val="AE2E9EF2"/>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9" w15:restartNumberingAfterBreak="0">
    <w:nsid w:val="1FEE1C65"/>
    <w:multiLevelType w:val="hybridMultilevel"/>
    <w:tmpl w:val="ED686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BF5855"/>
    <w:multiLevelType w:val="hybridMultilevel"/>
    <w:tmpl w:val="AC3C03D8"/>
    <w:lvl w:ilvl="0" w:tplc="7758EC8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D31B59"/>
    <w:multiLevelType w:val="hybridMultilevel"/>
    <w:tmpl w:val="B63C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D4477D"/>
    <w:multiLevelType w:val="hybridMultilevel"/>
    <w:tmpl w:val="925AE900"/>
    <w:lvl w:ilvl="0" w:tplc="AA786054">
      <w:start w:val="4"/>
      <w:numFmt w:val="decimal"/>
      <w:lvlText w:val="%1."/>
      <w:lvlJc w:val="left"/>
      <w:pPr>
        <w:tabs>
          <w:tab w:val="num" w:pos="792"/>
        </w:tabs>
        <w:ind w:left="79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F870C38"/>
    <w:multiLevelType w:val="hybridMultilevel"/>
    <w:tmpl w:val="596E482E"/>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24" w15:restartNumberingAfterBreak="0">
    <w:nsid w:val="303C3907"/>
    <w:multiLevelType w:val="hybridMultilevel"/>
    <w:tmpl w:val="0CF21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4E66F7"/>
    <w:multiLevelType w:val="hybridMultilevel"/>
    <w:tmpl w:val="C58E5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BB4342"/>
    <w:multiLevelType w:val="hybridMultilevel"/>
    <w:tmpl w:val="1B726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9409D"/>
    <w:multiLevelType w:val="hybridMultilevel"/>
    <w:tmpl w:val="7EC605C2"/>
    <w:lvl w:ilvl="0" w:tplc="0809000F">
      <w:start w:val="1"/>
      <w:numFmt w:val="decimal"/>
      <w:lvlText w:val="%1."/>
      <w:lvlJc w:val="left"/>
      <w:pPr>
        <w:tabs>
          <w:tab w:val="num" w:pos="240"/>
        </w:tabs>
        <w:ind w:left="240" w:hanging="360"/>
      </w:pPr>
      <w:rPr>
        <w:rFonts w:cs="Times New Roman"/>
      </w:rPr>
    </w:lvl>
    <w:lvl w:ilvl="1" w:tplc="08090019" w:tentative="1">
      <w:start w:val="1"/>
      <w:numFmt w:val="lowerLetter"/>
      <w:lvlText w:val="%2."/>
      <w:lvlJc w:val="left"/>
      <w:pPr>
        <w:tabs>
          <w:tab w:val="num" w:pos="960"/>
        </w:tabs>
        <w:ind w:left="960" w:hanging="360"/>
      </w:pPr>
      <w:rPr>
        <w:rFonts w:cs="Times New Roman"/>
      </w:rPr>
    </w:lvl>
    <w:lvl w:ilvl="2" w:tplc="0809001B" w:tentative="1">
      <w:start w:val="1"/>
      <w:numFmt w:val="lowerRoman"/>
      <w:lvlText w:val="%3."/>
      <w:lvlJc w:val="right"/>
      <w:pPr>
        <w:tabs>
          <w:tab w:val="num" w:pos="1680"/>
        </w:tabs>
        <w:ind w:left="1680" w:hanging="180"/>
      </w:pPr>
      <w:rPr>
        <w:rFonts w:cs="Times New Roman"/>
      </w:rPr>
    </w:lvl>
    <w:lvl w:ilvl="3" w:tplc="0809000F" w:tentative="1">
      <w:start w:val="1"/>
      <w:numFmt w:val="decimal"/>
      <w:lvlText w:val="%4."/>
      <w:lvlJc w:val="left"/>
      <w:pPr>
        <w:tabs>
          <w:tab w:val="num" w:pos="2400"/>
        </w:tabs>
        <w:ind w:left="2400" w:hanging="360"/>
      </w:pPr>
      <w:rPr>
        <w:rFonts w:cs="Times New Roman"/>
      </w:rPr>
    </w:lvl>
    <w:lvl w:ilvl="4" w:tplc="08090019" w:tentative="1">
      <w:start w:val="1"/>
      <w:numFmt w:val="lowerLetter"/>
      <w:lvlText w:val="%5."/>
      <w:lvlJc w:val="left"/>
      <w:pPr>
        <w:tabs>
          <w:tab w:val="num" w:pos="3120"/>
        </w:tabs>
        <w:ind w:left="3120" w:hanging="360"/>
      </w:pPr>
      <w:rPr>
        <w:rFonts w:cs="Times New Roman"/>
      </w:rPr>
    </w:lvl>
    <w:lvl w:ilvl="5" w:tplc="0809001B" w:tentative="1">
      <w:start w:val="1"/>
      <w:numFmt w:val="lowerRoman"/>
      <w:lvlText w:val="%6."/>
      <w:lvlJc w:val="right"/>
      <w:pPr>
        <w:tabs>
          <w:tab w:val="num" w:pos="3840"/>
        </w:tabs>
        <w:ind w:left="3840" w:hanging="180"/>
      </w:pPr>
      <w:rPr>
        <w:rFonts w:cs="Times New Roman"/>
      </w:rPr>
    </w:lvl>
    <w:lvl w:ilvl="6" w:tplc="0809000F" w:tentative="1">
      <w:start w:val="1"/>
      <w:numFmt w:val="decimal"/>
      <w:lvlText w:val="%7."/>
      <w:lvlJc w:val="left"/>
      <w:pPr>
        <w:tabs>
          <w:tab w:val="num" w:pos="4560"/>
        </w:tabs>
        <w:ind w:left="4560" w:hanging="360"/>
      </w:pPr>
      <w:rPr>
        <w:rFonts w:cs="Times New Roman"/>
      </w:rPr>
    </w:lvl>
    <w:lvl w:ilvl="7" w:tplc="08090019" w:tentative="1">
      <w:start w:val="1"/>
      <w:numFmt w:val="lowerLetter"/>
      <w:lvlText w:val="%8."/>
      <w:lvlJc w:val="left"/>
      <w:pPr>
        <w:tabs>
          <w:tab w:val="num" w:pos="5280"/>
        </w:tabs>
        <w:ind w:left="5280" w:hanging="360"/>
      </w:pPr>
      <w:rPr>
        <w:rFonts w:cs="Times New Roman"/>
      </w:rPr>
    </w:lvl>
    <w:lvl w:ilvl="8" w:tplc="0809001B" w:tentative="1">
      <w:start w:val="1"/>
      <w:numFmt w:val="lowerRoman"/>
      <w:lvlText w:val="%9."/>
      <w:lvlJc w:val="right"/>
      <w:pPr>
        <w:tabs>
          <w:tab w:val="num" w:pos="6000"/>
        </w:tabs>
        <w:ind w:left="6000" w:hanging="180"/>
      </w:pPr>
      <w:rPr>
        <w:rFonts w:cs="Times New Roman"/>
      </w:rPr>
    </w:lvl>
  </w:abstractNum>
  <w:abstractNum w:abstractNumId="28" w15:restartNumberingAfterBreak="0">
    <w:nsid w:val="3DAA5A8B"/>
    <w:multiLevelType w:val="hybridMultilevel"/>
    <w:tmpl w:val="CF34B7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46250E"/>
    <w:multiLevelType w:val="hybridMultilevel"/>
    <w:tmpl w:val="FB78D4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3F7E00CF"/>
    <w:multiLevelType w:val="hybridMultilevel"/>
    <w:tmpl w:val="849CE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01082"/>
    <w:multiLevelType w:val="hybridMultilevel"/>
    <w:tmpl w:val="FC002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7447C3"/>
    <w:multiLevelType w:val="hybridMultilevel"/>
    <w:tmpl w:val="868AF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FB6D1C"/>
    <w:multiLevelType w:val="hybridMultilevel"/>
    <w:tmpl w:val="16309B80"/>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4" w15:restartNumberingAfterBreak="0">
    <w:nsid w:val="6161054C"/>
    <w:multiLevelType w:val="hybridMultilevel"/>
    <w:tmpl w:val="B69E3A30"/>
    <w:lvl w:ilvl="0" w:tplc="A4749C68">
      <w:start w:val="3"/>
      <w:numFmt w:val="decimal"/>
      <w:lvlText w:val="%1."/>
      <w:lvlJc w:val="left"/>
      <w:pPr>
        <w:tabs>
          <w:tab w:val="num" w:pos="792"/>
        </w:tabs>
        <w:ind w:left="79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2290542"/>
    <w:multiLevelType w:val="hybridMultilevel"/>
    <w:tmpl w:val="E34EB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8739D"/>
    <w:multiLevelType w:val="hybridMultilevel"/>
    <w:tmpl w:val="A4C2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4C16FA"/>
    <w:multiLevelType w:val="hybridMultilevel"/>
    <w:tmpl w:val="A6F81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A653C"/>
    <w:multiLevelType w:val="hybridMultilevel"/>
    <w:tmpl w:val="BFBE82C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9FC4608"/>
    <w:multiLevelType w:val="hybridMultilevel"/>
    <w:tmpl w:val="EE1C30DE"/>
    <w:lvl w:ilvl="0" w:tplc="8B1AC9BC">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12A85"/>
    <w:multiLevelType w:val="hybridMultilevel"/>
    <w:tmpl w:val="EF481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446B3"/>
    <w:multiLevelType w:val="hybridMultilevel"/>
    <w:tmpl w:val="8AE84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054C0"/>
    <w:multiLevelType w:val="hybridMultilevel"/>
    <w:tmpl w:val="0A20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392EE4"/>
    <w:multiLevelType w:val="hybridMultilevel"/>
    <w:tmpl w:val="3FDA0B50"/>
    <w:lvl w:ilvl="0" w:tplc="8138AA3A">
      <w:start w:val="1"/>
      <w:numFmt w:val="decimal"/>
      <w:lvlText w:val="%1."/>
      <w:lvlJc w:val="left"/>
      <w:pPr>
        <w:tabs>
          <w:tab w:val="num" w:pos="792"/>
        </w:tabs>
        <w:ind w:left="79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F877B6"/>
    <w:multiLevelType w:val="hybridMultilevel"/>
    <w:tmpl w:val="5C8CE1D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9"/>
  </w:num>
  <w:num w:numId="2">
    <w:abstractNumId w:val="44"/>
  </w:num>
  <w:num w:numId="3">
    <w:abstractNumId w:val="4"/>
  </w:num>
  <w:num w:numId="4">
    <w:abstractNumId w:val="34"/>
  </w:num>
  <w:num w:numId="5">
    <w:abstractNumId w:val="22"/>
  </w:num>
  <w:num w:numId="6">
    <w:abstractNumId w:val="24"/>
  </w:num>
  <w:num w:numId="7">
    <w:abstractNumId w:val="13"/>
  </w:num>
  <w:num w:numId="8">
    <w:abstractNumId w:val="6"/>
  </w:num>
  <w:num w:numId="9">
    <w:abstractNumId w:val="45"/>
  </w:num>
  <w:num w:numId="10">
    <w:abstractNumId w:val="23"/>
  </w:num>
  <w:num w:numId="11">
    <w:abstractNumId w:val="27"/>
  </w:num>
  <w:num w:numId="12">
    <w:abstractNumId w:val="18"/>
  </w:num>
  <w:num w:numId="13">
    <w:abstractNumId w:val="43"/>
  </w:num>
  <w:num w:numId="14">
    <w:abstractNumId w:val="40"/>
  </w:num>
  <w:num w:numId="15">
    <w:abstractNumId w:val="7"/>
  </w:num>
  <w:num w:numId="16">
    <w:abstractNumId w:val="16"/>
  </w:num>
  <w:num w:numId="17">
    <w:abstractNumId w:val="28"/>
  </w:num>
  <w:num w:numId="18">
    <w:abstractNumId w:val="38"/>
  </w:num>
  <w:num w:numId="19">
    <w:abstractNumId w:val="33"/>
  </w:num>
  <w:num w:numId="20">
    <w:abstractNumId w:val="5"/>
  </w:num>
  <w:num w:numId="21">
    <w:abstractNumId w:val="32"/>
  </w:num>
  <w:num w:numId="22">
    <w:abstractNumId w:val="1"/>
  </w:num>
  <w:num w:numId="23">
    <w:abstractNumId w:val="35"/>
  </w:num>
  <w:num w:numId="24">
    <w:abstractNumId w:val="12"/>
  </w:num>
  <w:num w:numId="25">
    <w:abstractNumId w:val="0"/>
  </w:num>
  <w:num w:numId="26">
    <w:abstractNumId w:val="37"/>
  </w:num>
  <w:num w:numId="27">
    <w:abstractNumId w:val="15"/>
  </w:num>
  <w:num w:numId="28">
    <w:abstractNumId w:val="17"/>
  </w:num>
  <w:num w:numId="29">
    <w:abstractNumId w:val="10"/>
  </w:num>
  <w:num w:numId="30">
    <w:abstractNumId w:val="30"/>
  </w:num>
  <w:num w:numId="31">
    <w:abstractNumId w:val="41"/>
  </w:num>
  <w:num w:numId="32">
    <w:abstractNumId w:val="2"/>
  </w:num>
  <w:num w:numId="33">
    <w:abstractNumId w:val="31"/>
  </w:num>
  <w:num w:numId="34">
    <w:abstractNumId w:val="8"/>
  </w:num>
  <w:num w:numId="35">
    <w:abstractNumId w:val="3"/>
  </w:num>
  <w:num w:numId="36">
    <w:abstractNumId w:val="14"/>
  </w:num>
  <w:num w:numId="37">
    <w:abstractNumId w:val="26"/>
  </w:num>
  <w:num w:numId="38">
    <w:abstractNumId w:val="42"/>
  </w:num>
  <w:num w:numId="39">
    <w:abstractNumId w:val="21"/>
  </w:num>
  <w:num w:numId="40">
    <w:abstractNumId w:val="36"/>
  </w:num>
  <w:num w:numId="41">
    <w:abstractNumId w:val="11"/>
  </w:num>
  <w:num w:numId="42">
    <w:abstractNumId w:val="25"/>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A1"/>
    <w:rsid w:val="0000414D"/>
    <w:rsid w:val="000062C1"/>
    <w:rsid w:val="00006DAA"/>
    <w:rsid w:val="000158B0"/>
    <w:rsid w:val="00027E34"/>
    <w:rsid w:val="000357DA"/>
    <w:rsid w:val="0004496F"/>
    <w:rsid w:val="000522E3"/>
    <w:rsid w:val="00056D9A"/>
    <w:rsid w:val="00072E0E"/>
    <w:rsid w:val="00077194"/>
    <w:rsid w:val="00083031"/>
    <w:rsid w:val="0008485D"/>
    <w:rsid w:val="000A180A"/>
    <w:rsid w:val="000C1B9A"/>
    <w:rsid w:val="000C6B58"/>
    <w:rsid w:val="000D15D4"/>
    <w:rsid w:val="000D2084"/>
    <w:rsid w:val="000E61FF"/>
    <w:rsid w:val="000E6846"/>
    <w:rsid w:val="000F3760"/>
    <w:rsid w:val="000F6560"/>
    <w:rsid w:val="0010144D"/>
    <w:rsid w:val="001055D8"/>
    <w:rsid w:val="00113378"/>
    <w:rsid w:val="001413E8"/>
    <w:rsid w:val="001442ED"/>
    <w:rsid w:val="001506E2"/>
    <w:rsid w:val="00153F58"/>
    <w:rsid w:val="0016119C"/>
    <w:rsid w:val="00163CF5"/>
    <w:rsid w:val="0017111E"/>
    <w:rsid w:val="00176358"/>
    <w:rsid w:val="00180DC0"/>
    <w:rsid w:val="001B2A52"/>
    <w:rsid w:val="001E58EB"/>
    <w:rsid w:val="001F14D2"/>
    <w:rsid w:val="001F1BBE"/>
    <w:rsid w:val="002039E1"/>
    <w:rsid w:val="00223D2A"/>
    <w:rsid w:val="00224202"/>
    <w:rsid w:val="002262D6"/>
    <w:rsid w:val="00241913"/>
    <w:rsid w:val="00252508"/>
    <w:rsid w:val="00266436"/>
    <w:rsid w:val="002722F4"/>
    <w:rsid w:val="00276E11"/>
    <w:rsid w:val="002873E4"/>
    <w:rsid w:val="0028789B"/>
    <w:rsid w:val="002A19B9"/>
    <w:rsid w:val="002A3AFF"/>
    <w:rsid w:val="002B55A0"/>
    <w:rsid w:val="002C16E8"/>
    <w:rsid w:val="002D415B"/>
    <w:rsid w:val="002F10F4"/>
    <w:rsid w:val="002F3CED"/>
    <w:rsid w:val="002F4450"/>
    <w:rsid w:val="00311909"/>
    <w:rsid w:val="003165ED"/>
    <w:rsid w:val="00321823"/>
    <w:rsid w:val="00322B71"/>
    <w:rsid w:val="00323F6A"/>
    <w:rsid w:val="00325AA1"/>
    <w:rsid w:val="003277C1"/>
    <w:rsid w:val="003320BD"/>
    <w:rsid w:val="0034039B"/>
    <w:rsid w:val="00341DA2"/>
    <w:rsid w:val="0035149E"/>
    <w:rsid w:val="00370D1A"/>
    <w:rsid w:val="0037370A"/>
    <w:rsid w:val="0037501E"/>
    <w:rsid w:val="00380236"/>
    <w:rsid w:val="00381385"/>
    <w:rsid w:val="00382538"/>
    <w:rsid w:val="00387FD3"/>
    <w:rsid w:val="00397EA3"/>
    <w:rsid w:val="003A15AD"/>
    <w:rsid w:val="003A3922"/>
    <w:rsid w:val="003B117D"/>
    <w:rsid w:val="003C48CC"/>
    <w:rsid w:val="003C5420"/>
    <w:rsid w:val="003C70EB"/>
    <w:rsid w:val="003D1F23"/>
    <w:rsid w:val="003D4117"/>
    <w:rsid w:val="003E78AD"/>
    <w:rsid w:val="00403A69"/>
    <w:rsid w:val="00413DB7"/>
    <w:rsid w:val="00422A2B"/>
    <w:rsid w:val="00424C7E"/>
    <w:rsid w:val="004270D1"/>
    <w:rsid w:val="00433198"/>
    <w:rsid w:val="004401DB"/>
    <w:rsid w:val="004414F7"/>
    <w:rsid w:val="00462ACD"/>
    <w:rsid w:val="00463F49"/>
    <w:rsid w:val="0047285F"/>
    <w:rsid w:val="00472A72"/>
    <w:rsid w:val="00477B97"/>
    <w:rsid w:val="00484A09"/>
    <w:rsid w:val="00497016"/>
    <w:rsid w:val="004A430E"/>
    <w:rsid w:val="004A50A5"/>
    <w:rsid w:val="004A64C0"/>
    <w:rsid w:val="004C407D"/>
    <w:rsid w:val="004C644D"/>
    <w:rsid w:val="004D4449"/>
    <w:rsid w:val="004D66F8"/>
    <w:rsid w:val="004D74D2"/>
    <w:rsid w:val="004D7C17"/>
    <w:rsid w:val="004E30D5"/>
    <w:rsid w:val="00502EBF"/>
    <w:rsid w:val="00521A80"/>
    <w:rsid w:val="0053047B"/>
    <w:rsid w:val="005308D8"/>
    <w:rsid w:val="005367BC"/>
    <w:rsid w:val="00537899"/>
    <w:rsid w:val="00541796"/>
    <w:rsid w:val="00545D34"/>
    <w:rsid w:val="005514BC"/>
    <w:rsid w:val="00552462"/>
    <w:rsid w:val="00564FE1"/>
    <w:rsid w:val="00572FA4"/>
    <w:rsid w:val="00577E49"/>
    <w:rsid w:val="0058096B"/>
    <w:rsid w:val="00586686"/>
    <w:rsid w:val="00590E44"/>
    <w:rsid w:val="005918F5"/>
    <w:rsid w:val="005A2CCA"/>
    <w:rsid w:val="005A37B6"/>
    <w:rsid w:val="005B2D88"/>
    <w:rsid w:val="005C704B"/>
    <w:rsid w:val="005D5C29"/>
    <w:rsid w:val="00600FF7"/>
    <w:rsid w:val="00635E1A"/>
    <w:rsid w:val="006446A6"/>
    <w:rsid w:val="00644B99"/>
    <w:rsid w:val="00662E1E"/>
    <w:rsid w:val="00695CCB"/>
    <w:rsid w:val="006A0B57"/>
    <w:rsid w:val="006A358A"/>
    <w:rsid w:val="006A4373"/>
    <w:rsid w:val="006A70FC"/>
    <w:rsid w:val="006B3B6C"/>
    <w:rsid w:val="006C44E9"/>
    <w:rsid w:val="006C466F"/>
    <w:rsid w:val="006C65BA"/>
    <w:rsid w:val="006C7E14"/>
    <w:rsid w:val="006D0D7A"/>
    <w:rsid w:val="006D6B3A"/>
    <w:rsid w:val="006E698C"/>
    <w:rsid w:val="007140AF"/>
    <w:rsid w:val="00715FE9"/>
    <w:rsid w:val="00724D7F"/>
    <w:rsid w:val="00727CF1"/>
    <w:rsid w:val="007371CE"/>
    <w:rsid w:val="0074335B"/>
    <w:rsid w:val="007476AA"/>
    <w:rsid w:val="00757B78"/>
    <w:rsid w:val="00764E5E"/>
    <w:rsid w:val="007653D1"/>
    <w:rsid w:val="00765A8A"/>
    <w:rsid w:val="00765E6E"/>
    <w:rsid w:val="00782D25"/>
    <w:rsid w:val="00783160"/>
    <w:rsid w:val="007928F4"/>
    <w:rsid w:val="00792AC6"/>
    <w:rsid w:val="007A4DC5"/>
    <w:rsid w:val="007B02F1"/>
    <w:rsid w:val="007B16BB"/>
    <w:rsid w:val="007B1AFE"/>
    <w:rsid w:val="007B62BE"/>
    <w:rsid w:val="007C0D17"/>
    <w:rsid w:val="007D1B3A"/>
    <w:rsid w:val="007E25CC"/>
    <w:rsid w:val="007E71B6"/>
    <w:rsid w:val="007F3DE4"/>
    <w:rsid w:val="00801E66"/>
    <w:rsid w:val="00802B2A"/>
    <w:rsid w:val="00806E14"/>
    <w:rsid w:val="00806F21"/>
    <w:rsid w:val="008072C6"/>
    <w:rsid w:val="00824839"/>
    <w:rsid w:val="00854B3E"/>
    <w:rsid w:val="008551D1"/>
    <w:rsid w:val="00861E94"/>
    <w:rsid w:val="00873881"/>
    <w:rsid w:val="00882267"/>
    <w:rsid w:val="00891CF1"/>
    <w:rsid w:val="008B004C"/>
    <w:rsid w:val="008B1C59"/>
    <w:rsid w:val="008C4456"/>
    <w:rsid w:val="008C6225"/>
    <w:rsid w:val="008E2A99"/>
    <w:rsid w:val="008F2198"/>
    <w:rsid w:val="00921F69"/>
    <w:rsid w:val="00933054"/>
    <w:rsid w:val="00962463"/>
    <w:rsid w:val="00964A80"/>
    <w:rsid w:val="00970822"/>
    <w:rsid w:val="0097232D"/>
    <w:rsid w:val="00974ABB"/>
    <w:rsid w:val="00976FB5"/>
    <w:rsid w:val="00986111"/>
    <w:rsid w:val="0099595B"/>
    <w:rsid w:val="009972CE"/>
    <w:rsid w:val="009B758B"/>
    <w:rsid w:val="009C0A27"/>
    <w:rsid w:val="009D60AF"/>
    <w:rsid w:val="009D7A99"/>
    <w:rsid w:val="009E2B14"/>
    <w:rsid w:val="009F224A"/>
    <w:rsid w:val="00A06150"/>
    <w:rsid w:val="00A10B9E"/>
    <w:rsid w:val="00A158B8"/>
    <w:rsid w:val="00A16032"/>
    <w:rsid w:val="00A23A98"/>
    <w:rsid w:val="00A240E7"/>
    <w:rsid w:val="00A41FEF"/>
    <w:rsid w:val="00A42B3A"/>
    <w:rsid w:val="00A47017"/>
    <w:rsid w:val="00A518FE"/>
    <w:rsid w:val="00A53629"/>
    <w:rsid w:val="00A63EA5"/>
    <w:rsid w:val="00A65A6E"/>
    <w:rsid w:val="00A73C3E"/>
    <w:rsid w:val="00A75A00"/>
    <w:rsid w:val="00A92A51"/>
    <w:rsid w:val="00A92FBC"/>
    <w:rsid w:val="00AC176F"/>
    <w:rsid w:val="00AC5103"/>
    <w:rsid w:val="00AD79FD"/>
    <w:rsid w:val="00AE5CC9"/>
    <w:rsid w:val="00AF0817"/>
    <w:rsid w:val="00B0170A"/>
    <w:rsid w:val="00B1545F"/>
    <w:rsid w:val="00B26D18"/>
    <w:rsid w:val="00B3394A"/>
    <w:rsid w:val="00B34FA0"/>
    <w:rsid w:val="00B37A3E"/>
    <w:rsid w:val="00B54FD0"/>
    <w:rsid w:val="00B57D88"/>
    <w:rsid w:val="00B60F18"/>
    <w:rsid w:val="00B63518"/>
    <w:rsid w:val="00B7084F"/>
    <w:rsid w:val="00B87888"/>
    <w:rsid w:val="00B93441"/>
    <w:rsid w:val="00BA1559"/>
    <w:rsid w:val="00BA3964"/>
    <w:rsid w:val="00BA416B"/>
    <w:rsid w:val="00BA6608"/>
    <w:rsid w:val="00BC06B3"/>
    <w:rsid w:val="00BC5639"/>
    <w:rsid w:val="00BD3219"/>
    <w:rsid w:val="00BE1450"/>
    <w:rsid w:val="00BE5ACB"/>
    <w:rsid w:val="00BE6496"/>
    <w:rsid w:val="00BE7F5A"/>
    <w:rsid w:val="00BF40F2"/>
    <w:rsid w:val="00BF5643"/>
    <w:rsid w:val="00BF67D7"/>
    <w:rsid w:val="00C032E2"/>
    <w:rsid w:val="00C224C8"/>
    <w:rsid w:val="00C23281"/>
    <w:rsid w:val="00C25537"/>
    <w:rsid w:val="00C25643"/>
    <w:rsid w:val="00C323D8"/>
    <w:rsid w:val="00C401BA"/>
    <w:rsid w:val="00C44482"/>
    <w:rsid w:val="00C52964"/>
    <w:rsid w:val="00C617BF"/>
    <w:rsid w:val="00C631E3"/>
    <w:rsid w:val="00C849A1"/>
    <w:rsid w:val="00CA1692"/>
    <w:rsid w:val="00CA4B08"/>
    <w:rsid w:val="00CD03C7"/>
    <w:rsid w:val="00CD4060"/>
    <w:rsid w:val="00CE1A8E"/>
    <w:rsid w:val="00CE334B"/>
    <w:rsid w:val="00CE54FD"/>
    <w:rsid w:val="00D0622C"/>
    <w:rsid w:val="00D13E86"/>
    <w:rsid w:val="00D17AF5"/>
    <w:rsid w:val="00D20595"/>
    <w:rsid w:val="00D278B1"/>
    <w:rsid w:val="00D27CCA"/>
    <w:rsid w:val="00D30D8D"/>
    <w:rsid w:val="00D37D4E"/>
    <w:rsid w:val="00D44856"/>
    <w:rsid w:val="00D5033C"/>
    <w:rsid w:val="00D63736"/>
    <w:rsid w:val="00D65635"/>
    <w:rsid w:val="00D67B75"/>
    <w:rsid w:val="00D70D25"/>
    <w:rsid w:val="00D71D11"/>
    <w:rsid w:val="00D7240E"/>
    <w:rsid w:val="00D87AAF"/>
    <w:rsid w:val="00D93294"/>
    <w:rsid w:val="00D96DD8"/>
    <w:rsid w:val="00DA7ECC"/>
    <w:rsid w:val="00DB53A8"/>
    <w:rsid w:val="00DC0B53"/>
    <w:rsid w:val="00DD36C3"/>
    <w:rsid w:val="00DE2919"/>
    <w:rsid w:val="00DE6074"/>
    <w:rsid w:val="00DF49ED"/>
    <w:rsid w:val="00E030D2"/>
    <w:rsid w:val="00E05813"/>
    <w:rsid w:val="00E12DFB"/>
    <w:rsid w:val="00E14CAC"/>
    <w:rsid w:val="00E1532D"/>
    <w:rsid w:val="00E200D7"/>
    <w:rsid w:val="00E40CB9"/>
    <w:rsid w:val="00E4240B"/>
    <w:rsid w:val="00E44B90"/>
    <w:rsid w:val="00E603E7"/>
    <w:rsid w:val="00E65258"/>
    <w:rsid w:val="00E82676"/>
    <w:rsid w:val="00E92158"/>
    <w:rsid w:val="00E93243"/>
    <w:rsid w:val="00EA4F09"/>
    <w:rsid w:val="00EB68A2"/>
    <w:rsid w:val="00EC1A30"/>
    <w:rsid w:val="00EC75E0"/>
    <w:rsid w:val="00EE05B2"/>
    <w:rsid w:val="00EE07D9"/>
    <w:rsid w:val="00EE67DF"/>
    <w:rsid w:val="00EF4DA4"/>
    <w:rsid w:val="00F04998"/>
    <w:rsid w:val="00F04B59"/>
    <w:rsid w:val="00F35B9D"/>
    <w:rsid w:val="00F42D61"/>
    <w:rsid w:val="00F633C1"/>
    <w:rsid w:val="00F72135"/>
    <w:rsid w:val="00FA1887"/>
    <w:rsid w:val="00FC151D"/>
    <w:rsid w:val="00FD2F09"/>
    <w:rsid w:val="00FD32C2"/>
    <w:rsid w:val="00FD6B3B"/>
    <w:rsid w:val="00FE006F"/>
    <w:rsid w:val="00FF0450"/>
    <w:rsid w:val="00FF087A"/>
    <w:rsid w:val="00FF3F25"/>
    <w:rsid w:val="00FF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3489"/>
    <o:shapelayout v:ext="edit">
      <o:idmap v:ext="edit" data="1"/>
    </o:shapelayout>
  </w:shapeDefaults>
  <w:decimalSymbol w:val="."/>
  <w:listSeparator w:val=","/>
  <w15:docId w15:val="{80DE6975-8DFF-4D24-9201-C94483F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E8"/>
    <w:rPr>
      <w:rFonts w:ascii="Arial" w:hAnsi="Arial"/>
      <w:sz w:val="22"/>
      <w:szCs w:val="24"/>
      <w:lang w:eastAsia="en-US"/>
    </w:rPr>
  </w:style>
  <w:style w:type="paragraph" w:styleId="Heading1">
    <w:name w:val="heading 1"/>
    <w:basedOn w:val="Normal"/>
    <w:next w:val="Normal"/>
    <w:link w:val="Heading1Char"/>
    <w:uiPriority w:val="99"/>
    <w:qFormat/>
    <w:rsid w:val="002C16E8"/>
    <w:pPr>
      <w:keepNext/>
      <w:jc w:val="both"/>
      <w:outlineLvl w:val="0"/>
    </w:pPr>
    <w:rPr>
      <w:b/>
      <w:bCs/>
    </w:rPr>
  </w:style>
  <w:style w:type="paragraph" w:styleId="Heading2">
    <w:name w:val="heading 2"/>
    <w:basedOn w:val="Normal"/>
    <w:next w:val="Normal"/>
    <w:link w:val="Heading2Char"/>
    <w:uiPriority w:val="99"/>
    <w:qFormat/>
    <w:rsid w:val="002C16E8"/>
    <w:pPr>
      <w:keepNext/>
      <w:jc w:val="center"/>
      <w:outlineLvl w:val="1"/>
    </w:pPr>
    <w:rPr>
      <w:rFonts w:ascii="Comic Sans MS" w:hAnsi="Comic Sans MS"/>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01D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4401DB"/>
    <w:rPr>
      <w:rFonts w:ascii="Cambria" w:hAnsi="Cambria" w:cs="Times New Roman"/>
      <w:b/>
      <w:bCs/>
      <w:i/>
      <w:iCs/>
      <w:sz w:val="28"/>
      <w:szCs w:val="28"/>
      <w:lang w:eastAsia="en-US"/>
    </w:rPr>
  </w:style>
  <w:style w:type="paragraph" w:styleId="Title">
    <w:name w:val="Title"/>
    <w:basedOn w:val="Normal"/>
    <w:link w:val="TitleChar"/>
    <w:uiPriority w:val="99"/>
    <w:qFormat/>
    <w:rsid w:val="002C16E8"/>
    <w:pPr>
      <w:jc w:val="center"/>
    </w:pPr>
    <w:rPr>
      <w:b/>
      <w:bCs/>
      <w:i/>
      <w:iCs/>
      <w:sz w:val="28"/>
    </w:rPr>
  </w:style>
  <w:style w:type="character" w:customStyle="1" w:styleId="TitleChar">
    <w:name w:val="Title Char"/>
    <w:link w:val="Title"/>
    <w:uiPriority w:val="99"/>
    <w:locked/>
    <w:rsid w:val="004401DB"/>
    <w:rPr>
      <w:rFonts w:ascii="Cambria" w:hAnsi="Cambria" w:cs="Times New Roman"/>
      <w:b/>
      <w:bCs/>
      <w:kern w:val="28"/>
      <w:sz w:val="32"/>
      <w:szCs w:val="32"/>
      <w:lang w:eastAsia="en-US"/>
    </w:rPr>
  </w:style>
  <w:style w:type="paragraph" w:styleId="BodyText">
    <w:name w:val="Body Text"/>
    <w:basedOn w:val="Normal"/>
    <w:link w:val="BodyTextChar"/>
    <w:uiPriority w:val="99"/>
    <w:rsid w:val="002C16E8"/>
    <w:pPr>
      <w:jc w:val="both"/>
    </w:pPr>
  </w:style>
  <w:style w:type="character" w:customStyle="1" w:styleId="BodyTextChar">
    <w:name w:val="Body Text Char"/>
    <w:link w:val="BodyText"/>
    <w:uiPriority w:val="99"/>
    <w:semiHidden/>
    <w:locked/>
    <w:rsid w:val="004401DB"/>
    <w:rPr>
      <w:rFonts w:ascii="Arial" w:hAnsi="Arial" w:cs="Times New Roman"/>
      <w:sz w:val="24"/>
      <w:szCs w:val="24"/>
      <w:lang w:eastAsia="en-US"/>
    </w:rPr>
  </w:style>
  <w:style w:type="paragraph" w:styleId="BodyTextIndent">
    <w:name w:val="Body Text Indent"/>
    <w:basedOn w:val="Normal"/>
    <w:link w:val="BodyTextIndentChar"/>
    <w:uiPriority w:val="99"/>
    <w:rsid w:val="002C16E8"/>
    <w:pPr>
      <w:ind w:left="792"/>
      <w:jc w:val="both"/>
    </w:pPr>
  </w:style>
  <w:style w:type="character" w:customStyle="1" w:styleId="BodyTextIndentChar">
    <w:name w:val="Body Text Indent Char"/>
    <w:link w:val="BodyTextIndent"/>
    <w:uiPriority w:val="99"/>
    <w:semiHidden/>
    <w:locked/>
    <w:rsid w:val="004401DB"/>
    <w:rPr>
      <w:rFonts w:ascii="Arial" w:hAnsi="Arial" w:cs="Times New Roman"/>
      <w:sz w:val="24"/>
      <w:szCs w:val="24"/>
      <w:lang w:eastAsia="en-US"/>
    </w:rPr>
  </w:style>
  <w:style w:type="paragraph" w:styleId="Header">
    <w:name w:val="header"/>
    <w:basedOn w:val="Normal"/>
    <w:link w:val="HeaderChar"/>
    <w:uiPriority w:val="99"/>
    <w:rsid w:val="006C44E9"/>
    <w:pPr>
      <w:tabs>
        <w:tab w:val="center" w:pos="4153"/>
        <w:tab w:val="right" w:pos="8306"/>
      </w:tabs>
    </w:pPr>
  </w:style>
  <w:style w:type="character" w:customStyle="1" w:styleId="HeaderChar">
    <w:name w:val="Header Char"/>
    <w:link w:val="Header"/>
    <w:uiPriority w:val="99"/>
    <w:locked/>
    <w:rsid w:val="004401DB"/>
    <w:rPr>
      <w:rFonts w:ascii="Arial" w:hAnsi="Arial" w:cs="Times New Roman"/>
      <w:sz w:val="24"/>
      <w:szCs w:val="24"/>
      <w:lang w:eastAsia="en-US"/>
    </w:rPr>
  </w:style>
  <w:style w:type="paragraph" w:styleId="Footer">
    <w:name w:val="footer"/>
    <w:basedOn w:val="Normal"/>
    <w:link w:val="FooterChar"/>
    <w:uiPriority w:val="99"/>
    <w:rsid w:val="006C44E9"/>
    <w:pPr>
      <w:tabs>
        <w:tab w:val="center" w:pos="4153"/>
        <w:tab w:val="right" w:pos="8306"/>
      </w:tabs>
    </w:pPr>
  </w:style>
  <w:style w:type="character" w:customStyle="1" w:styleId="FooterChar">
    <w:name w:val="Footer Char"/>
    <w:link w:val="Footer"/>
    <w:uiPriority w:val="99"/>
    <w:locked/>
    <w:rsid w:val="004401DB"/>
    <w:rPr>
      <w:rFonts w:ascii="Arial" w:hAnsi="Arial" w:cs="Times New Roman"/>
      <w:sz w:val="24"/>
      <w:szCs w:val="24"/>
      <w:lang w:eastAsia="en-US"/>
    </w:rPr>
  </w:style>
  <w:style w:type="paragraph" w:styleId="BalloonText">
    <w:name w:val="Balloon Text"/>
    <w:basedOn w:val="Normal"/>
    <w:link w:val="BalloonTextChar"/>
    <w:uiPriority w:val="99"/>
    <w:rsid w:val="006E698C"/>
    <w:rPr>
      <w:rFonts w:ascii="Tahoma" w:hAnsi="Tahoma" w:cs="Tahoma"/>
      <w:sz w:val="16"/>
      <w:szCs w:val="16"/>
    </w:rPr>
  </w:style>
  <w:style w:type="character" w:customStyle="1" w:styleId="BalloonTextChar">
    <w:name w:val="Balloon Text Char"/>
    <w:link w:val="BalloonText"/>
    <w:uiPriority w:val="99"/>
    <w:locked/>
    <w:rsid w:val="006E698C"/>
    <w:rPr>
      <w:rFonts w:ascii="Tahoma" w:hAnsi="Tahoma" w:cs="Tahoma"/>
      <w:sz w:val="16"/>
      <w:szCs w:val="16"/>
      <w:lang w:eastAsia="en-US"/>
    </w:rPr>
  </w:style>
  <w:style w:type="paragraph" w:styleId="BodyText2">
    <w:name w:val="Body Text 2"/>
    <w:basedOn w:val="Normal"/>
    <w:link w:val="BodyText2Char"/>
    <w:uiPriority w:val="99"/>
    <w:rsid w:val="005918F5"/>
    <w:pPr>
      <w:spacing w:after="120" w:line="480" w:lineRule="auto"/>
    </w:pPr>
  </w:style>
  <w:style w:type="character" w:customStyle="1" w:styleId="BodyText2Char">
    <w:name w:val="Body Text 2 Char"/>
    <w:link w:val="BodyText2"/>
    <w:uiPriority w:val="99"/>
    <w:semiHidden/>
    <w:locked/>
    <w:rsid w:val="004401DB"/>
    <w:rPr>
      <w:rFonts w:ascii="Arial" w:hAnsi="Arial" w:cs="Times New Roman"/>
      <w:sz w:val="24"/>
      <w:szCs w:val="24"/>
      <w:lang w:eastAsia="en-US"/>
    </w:rPr>
  </w:style>
  <w:style w:type="paragraph" w:styleId="ListParagraph">
    <w:name w:val="List Paragraph"/>
    <w:basedOn w:val="Normal"/>
    <w:uiPriority w:val="34"/>
    <w:qFormat/>
    <w:rsid w:val="00986111"/>
    <w:pPr>
      <w:ind w:left="720"/>
      <w:contextualSpacing/>
    </w:pPr>
  </w:style>
  <w:style w:type="paragraph" w:customStyle="1" w:styleId="Default">
    <w:name w:val="Default"/>
    <w:basedOn w:val="Normal"/>
    <w:rsid w:val="00D87AAF"/>
    <w:pPr>
      <w:autoSpaceDE w:val="0"/>
      <w:autoSpaceDN w:val="0"/>
    </w:pPr>
    <w:rPr>
      <w:rFonts w:ascii="Calibri" w:eastAsiaTheme="minorHAnsi" w:hAnsi="Calibri"/>
      <w:color w:val="000000"/>
      <w:sz w:val="24"/>
      <w:lang w:eastAsia="en-GB"/>
    </w:rPr>
  </w:style>
  <w:style w:type="character" w:styleId="Hyperlink">
    <w:name w:val="Hyperlink"/>
    <w:rsid w:val="00882267"/>
    <w:rPr>
      <w:color w:val="0000FF"/>
      <w:u w:val="single"/>
    </w:rPr>
  </w:style>
  <w:style w:type="table" w:styleId="TableGrid">
    <w:name w:val="Table Grid"/>
    <w:basedOn w:val="TableNormal"/>
    <w:uiPriority w:val="39"/>
    <w:locked/>
    <w:rsid w:val="00921F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3373">
      <w:bodyDiv w:val="1"/>
      <w:marLeft w:val="0"/>
      <w:marRight w:val="0"/>
      <w:marTop w:val="0"/>
      <w:marBottom w:val="0"/>
      <w:divBdr>
        <w:top w:val="none" w:sz="0" w:space="0" w:color="auto"/>
        <w:left w:val="none" w:sz="0" w:space="0" w:color="auto"/>
        <w:bottom w:val="none" w:sz="0" w:space="0" w:color="auto"/>
        <w:right w:val="none" w:sz="0" w:space="0" w:color="auto"/>
      </w:divBdr>
    </w:div>
    <w:div w:id="467166800">
      <w:bodyDiv w:val="1"/>
      <w:marLeft w:val="0"/>
      <w:marRight w:val="0"/>
      <w:marTop w:val="0"/>
      <w:marBottom w:val="0"/>
      <w:divBdr>
        <w:top w:val="none" w:sz="0" w:space="0" w:color="auto"/>
        <w:left w:val="none" w:sz="0" w:space="0" w:color="auto"/>
        <w:bottom w:val="none" w:sz="0" w:space="0" w:color="auto"/>
        <w:right w:val="none" w:sz="0" w:space="0" w:color="auto"/>
      </w:divBdr>
    </w:div>
    <w:div w:id="1178689172">
      <w:bodyDiv w:val="1"/>
      <w:marLeft w:val="0"/>
      <w:marRight w:val="0"/>
      <w:marTop w:val="0"/>
      <w:marBottom w:val="0"/>
      <w:divBdr>
        <w:top w:val="none" w:sz="0" w:space="0" w:color="auto"/>
        <w:left w:val="none" w:sz="0" w:space="0" w:color="auto"/>
        <w:bottom w:val="none" w:sz="0" w:space="0" w:color="auto"/>
        <w:right w:val="none" w:sz="0" w:space="0" w:color="auto"/>
      </w:divBdr>
    </w:div>
    <w:div w:id="1291859861">
      <w:bodyDiv w:val="1"/>
      <w:marLeft w:val="0"/>
      <w:marRight w:val="0"/>
      <w:marTop w:val="0"/>
      <w:marBottom w:val="0"/>
      <w:divBdr>
        <w:top w:val="none" w:sz="0" w:space="0" w:color="auto"/>
        <w:left w:val="none" w:sz="0" w:space="0" w:color="auto"/>
        <w:bottom w:val="none" w:sz="0" w:space="0" w:color="auto"/>
        <w:right w:val="none" w:sz="0" w:space="0" w:color="auto"/>
      </w:divBdr>
    </w:div>
    <w:div w:id="1465200948">
      <w:bodyDiv w:val="1"/>
      <w:marLeft w:val="0"/>
      <w:marRight w:val="0"/>
      <w:marTop w:val="0"/>
      <w:marBottom w:val="0"/>
      <w:divBdr>
        <w:top w:val="none" w:sz="0" w:space="0" w:color="auto"/>
        <w:left w:val="none" w:sz="0" w:space="0" w:color="auto"/>
        <w:bottom w:val="none" w:sz="0" w:space="0" w:color="auto"/>
        <w:right w:val="none" w:sz="0" w:space="0" w:color="auto"/>
      </w:divBdr>
    </w:div>
    <w:div w:id="15201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5AFF-6214-447B-98D4-C9C6F502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2203</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HOW TO DEVELOP A</vt:lpstr>
    </vt:vector>
  </TitlesOfParts>
  <Company>Shepway Infants</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DEVELOP A</dc:title>
  <dc:creator>Benjamin, Janet - EY PS</dc:creator>
  <cp:lastModifiedBy>Adrian</cp:lastModifiedBy>
  <cp:revision>2</cp:revision>
  <cp:lastPrinted>2019-03-25T07:01:00Z</cp:lastPrinted>
  <dcterms:created xsi:type="dcterms:W3CDTF">2019-05-23T07:13:00Z</dcterms:created>
  <dcterms:modified xsi:type="dcterms:W3CDTF">2019-05-23T07:13:00Z</dcterms:modified>
</cp:coreProperties>
</file>